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3E9E" w14:textId="555AF473" w:rsidR="008C02ED" w:rsidRDefault="007D6FC1" w:rsidP="007D6FC1">
      <w:pPr>
        <w:jc w:val="center"/>
        <w:rPr>
          <w:rFonts w:cstheme="minorHAnsi"/>
          <w:b/>
          <w:color w:val="1D99A0" w:themeColor="accent3" w:themeShade="BF"/>
          <w:sz w:val="36"/>
          <w:szCs w:val="36"/>
        </w:rPr>
      </w:pPr>
      <w:r>
        <w:rPr>
          <w:noProof/>
          <w:color w:val="2B579A"/>
          <w:shd w:val="clear" w:color="auto" w:fill="E6E6E6"/>
        </w:rPr>
        <w:drawing>
          <wp:anchor distT="0" distB="0" distL="114300" distR="114300" simplePos="0" relativeHeight="251658240" behindDoc="1" locked="0" layoutInCell="1" allowOverlap="1" wp14:anchorId="7A6E8810" wp14:editId="32748B5F">
            <wp:simplePos x="0" y="0"/>
            <wp:positionH relativeFrom="margin">
              <wp:align>left</wp:align>
            </wp:positionH>
            <wp:positionV relativeFrom="paragraph">
              <wp:posOffset>9525</wp:posOffset>
            </wp:positionV>
            <wp:extent cx="857250" cy="1062990"/>
            <wp:effectExtent l="0" t="0" r="0" b="3810"/>
            <wp:wrapSquare wrapText="bothSides"/>
            <wp:docPr id="44218399" name="Picture 2" descr="A picture containing plate, light,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l="14914" t="9649" r="12281"/>
                    <a:stretch>
                      <a:fillRect/>
                    </a:stretch>
                  </pic:blipFill>
                  <pic:spPr bwMode="auto">
                    <a:xfrm>
                      <a:off x="0" y="0"/>
                      <a:ext cx="857250" cy="1062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D5C" w:rsidRPr="0033157B">
        <w:rPr>
          <w:rFonts w:cstheme="minorHAnsi"/>
          <w:b/>
          <w:color w:val="1D99A0" w:themeColor="accent3" w:themeShade="BF"/>
          <w:sz w:val="36"/>
          <w:szCs w:val="36"/>
        </w:rPr>
        <w:t>Patient Information Sheet</w:t>
      </w:r>
      <w:r w:rsidR="005A27C3" w:rsidRPr="0033157B">
        <w:rPr>
          <w:rFonts w:cstheme="minorHAnsi"/>
          <w:b/>
          <w:color w:val="1D99A0" w:themeColor="accent3" w:themeShade="BF"/>
          <w:sz w:val="36"/>
          <w:szCs w:val="36"/>
        </w:rPr>
        <w:t xml:space="preserve"> – Parent &amp; Guardian</w:t>
      </w:r>
    </w:p>
    <w:p w14:paraId="2CCDD796" w14:textId="77777777" w:rsidR="007D6FC1" w:rsidRPr="0033157B" w:rsidRDefault="007D6FC1" w:rsidP="007D12C1">
      <w:pPr>
        <w:jc w:val="center"/>
        <w:rPr>
          <w:rFonts w:cstheme="minorHAnsi"/>
          <w:b/>
          <w:color w:val="1D99A0" w:themeColor="accent3" w:themeShade="BF"/>
          <w:sz w:val="36"/>
          <w:szCs w:val="36"/>
        </w:rPr>
      </w:pPr>
    </w:p>
    <w:p w14:paraId="597812C7" w14:textId="2C4F9F25" w:rsidR="00137425" w:rsidRPr="007D12C1" w:rsidRDefault="00137425" w:rsidP="007D12C1">
      <w:pPr>
        <w:jc w:val="center"/>
        <w:rPr>
          <w:rFonts w:ascii="Arial" w:hAnsi="Arial" w:cs="Arial"/>
          <w:b/>
          <w:color w:val="1D99A0" w:themeColor="accent3" w:themeShade="BF"/>
          <w:sz w:val="2"/>
          <w:szCs w:val="2"/>
        </w:rPr>
      </w:pPr>
    </w:p>
    <w:p w14:paraId="4D6764BC" w14:textId="2D0A2813" w:rsidR="008C02ED" w:rsidRPr="0033157B" w:rsidRDefault="00D54D5C" w:rsidP="007D12C1">
      <w:pPr>
        <w:jc w:val="center"/>
        <w:rPr>
          <w:rFonts w:cstheme="minorHAnsi"/>
          <w:b/>
          <w:color w:val="1D99A0" w:themeColor="accent3" w:themeShade="BF"/>
          <w:sz w:val="36"/>
          <w:szCs w:val="36"/>
        </w:rPr>
      </w:pPr>
      <w:r w:rsidRPr="0033157B">
        <w:rPr>
          <w:rFonts w:cstheme="minorHAnsi"/>
          <w:b/>
          <w:color w:val="1D99A0" w:themeColor="accent3" w:themeShade="BF"/>
          <w:sz w:val="36"/>
          <w:szCs w:val="36"/>
        </w:rPr>
        <w:t>SIS</w:t>
      </w:r>
      <w:r w:rsidR="005C7E7B" w:rsidRPr="0033157B">
        <w:rPr>
          <w:rFonts w:cstheme="minorHAnsi"/>
          <w:b/>
          <w:color w:val="1D99A0" w:themeColor="accent3" w:themeShade="BF"/>
          <w:sz w:val="36"/>
          <w:szCs w:val="36"/>
        </w:rPr>
        <w:t>:</w:t>
      </w:r>
      <w:r w:rsidR="002644B1" w:rsidRPr="0033157B">
        <w:rPr>
          <w:rFonts w:cstheme="minorHAnsi"/>
          <w:b/>
          <w:color w:val="1D99A0" w:themeColor="accent3" w:themeShade="BF"/>
          <w:sz w:val="36"/>
          <w:szCs w:val="36"/>
        </w:rPr>
        <w:t xml:space="preserve"> </w:t>
      </w:r>
      <w:r w:rsidR="00BB06E5">
        <w:rPr>
          <w:rFonts w:cstheme="minorHAnsi"/>
          <w:b/>
          <w:color w:val="1D99A0" w:themeColor="accent3" w:themeShade="BF"/>
          <w:sz w:val="36"/>
          <w:szCs w:val="36"/>
        </w:rPr>
        <w:t xml:space="preserve">Randomised controlled trial of clinical and cost effectiveness of cervical spine immobilisation following blunt trauma </w:t>
      </w:r>
    </w:p>
    <w:p w14:paraId="7D997F1C" w14:textId="03E18C53" w:rsidR="00A40F4F" w:rsidRPr="00A547F7" w:rsidRDefault="00A40F4F" w:rsidP="007D12C1">
      <w:pPr>
        <w:jc w:val="center"/>
        <w:rPr>
          <w:rFonts w:ascii="Arial" w:hAnsi="Arial" w:cs="Arial"/>
          <w:color w:val="1D99A0" w:themeColor="accent3" w:themeShade="BF"/>
          <w:sz w:val="16"/>
          <w:szCs w:val="16"/>
        </w:rPr>
      </w:pPr>
    </w:p>
    <w:p w14:paraId="58E39471" w14:textId="6BCD7E70" w:rsidR="00613EDC" w:rsidRPr="00A547F7" w:rsidRDefault="00613EDC" w:rsidP="00A547F7">
      <w:pPr>
        <w:pStyle w:val="Heading1"/>
        <w:jc w:val="both"/>
        <w:rPr>
          <w:rFonts w:asciiTheme="minorHAnsi" w:hAnsiTheme="minorHAnsi" w:cstheme="minorHAnsi"/>
          <w:color w:val="1D99A0" w:themeColor="accent3" w:themeShade="BF"/>
          <w:sz w:val="32"/>
          <w:szCs w:val="28"/>
        </w:rPr>
      </w:pPr>
      <w:r w:rsidRPr="00A547F7">
        <w:rPr>
          <w:rFonts w:asciiTheme="minorHAnsi" w:hAnsiTheme="minorHAnsi" w:cstheme="minorHAnsi"/>
          <w:color w:val="1D99A0" w:themeColor="accent3" w:themeShade="BF"/>
          <w:sz w:val="32"/>
          <w:szCs w:val="28"/>
        </w:rPr>
        <w:t xml:space="preserve">Important things you need to </w:t>
      </w:r>
      <w:proofErr w:type="gramStart"/>
      <w:r w:rsidRPr="00A547F7">
        <w:rPr>
          <w:rFonts w:asciiTheme="minorHAnsi" w:hAnsiTheme="minorHAnsi" w:cstheme="minorHAnsi"/>
          <w:color w:val="1D99A0" w:themeColor="accent3" w:themeShade="BF"/>
          <w:sz w:val="32"/>
          <w:szCs w:val="28"/>
        </w:rPr>
        <w:t>know</w:t>
      </w:r>
      <w:proofErr w:type="gramEnd"/>
      <w:r w:rsidRPr="00A547F7">
        <w:rPr>
          <w:rFonts w:asciiTheme="minorHAnsi" w:hAnsiTheme="minorHAnsi" w:cstheme="minorHAnsi"/>
          <w:color w:val="1D99A0" w:themeColor="accent3" w:themeShade="BF"/>
          <w:sz w:val="32"/>
          <w:szCs w:val="28"/>
        </w:rPr>
        <w:t xml:space="preserve"> </w:t>
      </w:r>
    </w:p>
    <w:p w14:paraId="04A25B8B" w14:textId="25A3C94E" w:rsidR="00553E4D" w:rsidRDefault="00E828BC" w:rsidP="00A547F7">
      <w:pPr>
        <w:pStyle w:val="ListParagraph"/>
        <w:numPr>
          <w:ilvl w:val="0"/>
          <w:numId w:val="1"/>
        </w:numPr>
        <w:jc w:val="both"/>
      </w:pPr>
      <w:r w:rsidRPr="369C294E">
        <w:t>You</w:t>
      </w:r>
      <w:r w:rsidR="00456A13">
        <w:t>r child has been enrolled in the SIS trial, and therefore you</w:t>
      </w:r>
      <w:r w:rsidRPr="369C294E">
        <w:t xml:space="preserve"> have been given this leaflet</w:t>
      </w:r>
      <w:r w:rsidR="00C03651">
        <w:t xml:space="preserve"> </w:t>
      </w:r>
      <w:r w:rsidR="00456A13">
        <w:t xml:space="preserve">because </w:t>
      </w:r>
      <w:r w:rsidR="006C7473">
        <w:t>they</w:t>
      </w:r>
      <w:r w:rsidR="006C7473" w:rsidRPr="369C294E">
        <w:t xml:space="preserve"> </w:t>
      </w:r>
      <w:r w:rsidR="006C7473">
        <w:t>were</w:t>
      </w:r>
      <w:r w:rsidR="006C7473" w:rsidRPr="369C294E">
        <w:t xml:space="preserve"> </w:t>
      </w:r>
      <w:r w:rsidR="00CE5832" w:rsidRPr="369C294E">
        <w:t>injured,</w:t>
      </w:r>
      <w:r w:rsidR="00AB0DD8" w:rsidRPr="369C294E">
        <w:t xml:space="preserve"> and the attending ambulance service </w:t>
      </w:r>
      <w:r w:rsidR="00E301DF" w:rsidRPr="00B623DD">
        <w:rPr>
          <w:rStyle w:val="normaltextrun"/>
          <w:rFonts w:ascii="Calibri" w:hAnsi="Calibri" w:cs="Calibri"/>
          <w:shd w:val="clear" w:color="auto" w:fill="FFFFFF"/>
        </w:rPr>
        <w:t xml:space="preserve">felt </w:t>
      </w:r>
      <w:r w:rsidR="00B23578" w:rsidRPr="00B623DD">
        <w:rPr>
          <w:rStyle w:val="normaltextrun"/>
          <w:rFonts w:ascii="Calibri" w:hAnsi="Calibri" w:cs="Calibri"/>
          <w:shd w:val="clear" w:color="auto" w:fill="FFFFFF"/>
        </w:rPr>
        <w:t xml:space="preserve">their </w:t>
      </w:r>
      <w:r w:rsidR="00E301DF" w:rsidRPr="00B623DD">
        <w:rPr>
          <w:rStyle w:val="normaltextrun"/>
          <w:rFonts w:ascii="Calibri" w:hAnsi="Calibri" w:cs="Calibri"/>
          <w:shd w:val="clear" w:color="auto" w:fill="FFFFFF"/>
        </w:rPr>
        <w:t xml:space="preserve">spine needed to be </w:t>
      </w:r>
      <w:r w:rsidR="00CC59B5">
        <w:rPr>
          <w:rStyle w:val="normaltextrun"/>
          <w:rFonts w:ascii="Calibri" w:hAnsi="Calibri" w:cs="Calibri"/>
          <w:shd w:val="clear" w:color="auto" w:fill="FFFFFF"/>
        </w:rPr>
        <w:t>kept</w:t>
      </w:r>
      <w:r w:rsidR="00E301DF" w:rsidRPr="00B623DD">
        <w:rPr>
          <w:rStyle w:val="normaltextrun"/>
          <w:rFonts w:ascii="Calibri" w:hAnsi="Calibri" w:cs="Calibri"/>
          <w:shd w:val="clear" w:color="auto" w:fill="FFFFFF"/>
        </w:rPr>
        <w:t xml:space="preserve"> still</w:t>
      </w:r>
      <w:r w:rsidR="00E301DF">
        <w:rPr>
          <w:rStyle w:val="normaltextrun"/>
          <w:rFonts w:ascii="Calibri" w:hAnsi="Calibri" w:cs="Calibri"/>
          <w:color w:val="000000"/>
          <w:shd w:val="clear" w:color="auto" w:fill="FFFFFF"/>
        </w:rPr>
        <w:t xml:space="preserve"> before being taken to hospital for treatment</w:t>
      </w:r>
      <w:r w:rsidR="00751A3F">
        <w:rPr>
          <w:rStyle w:val="normaltextrun"/>
          <w:rFonts w:ascii="Calibri" w:hAnsi="Calibri" w:cs="Calibri"/>
          <w:color w:val="000000"/>
          <w:shd w:val="clear" w:color="auto" w:fill="FFFFFF"/>
        </w:rPr>
        <w:t xml:space="preserve">. </w:t>
      </w:r>
      <w:r w:rsidR="00553E4D">
        <w:t xml:space="preserve">Spinal immobilisation is a way of </w:t>
      </w:r>
      <w:r w:rsidR="00CC59B5">
        <w:t xml:space="preserve">keeping </w:t>
      </w:r>
      <w:r w:rsidR="00E301DF">
        <w:t>the spine still</w:t>
      </w:r>
      <w:r w:rsidR="00553E4D">
        <w:t xml:space="preserve"> after an injury, in order to stop any further damage being </w:t>
      </w:r>
      <w:proofErr w:type="gramStart"/>
      <w:r w:rsidR="00553E4D">
        <w:t>done</w:t>
      </w:r>
      <w:proofErr w:type="gramEnd"/>
      <w:r w:rsidR="00553E4D">
        <w:t xml:space="preserve"> </w:t>
      </w:r>
    </w:p>
    <w:p w14:paraId="79A0F7DD" w14:textId="007402CC" w:rsidR="00CE5832" w:rsidRDefault="00CE5832" w:rsidP="00A547F7">
      <w:pPr>
        <w:pStyle w:val="ListParagraph"/>
        <w:numPr>
          <w:ilvl w:val="0"/>
          <w:numId w:val="1"/>
        </w:numPr>
        <w:jc w:val="both"/>
        <w:rPr>
          <w:rFonts w:cstheme="minorHAnsi"/>
        </w:rPr>
      </w:pPr>
      <w:r>
        <w:rPr>
          <w:rFonts w:cstheme="minorHAnsi"/>
        </w:rPr>
        <w:t xml:space="preserve">The ambulance service treating </w:t>
      </w:r>
      <w:r w:rsidR="00794DA2">
        <w:rPr>
          <w:rFonts w:cstheme="minorHAnsi"/>
        </w:rPr>
        <w:t>your child</w:t>
      </w:r>
      <w:r>
        <w:rPr>
          <w:rFonts w:cstheme="minorHAnsi"/>
        </w:rPr>
        <w:t xml:space="preserve"> is taking part in a clinical trial, called Cervical spine immobilisation following blunt trauma (SIS)</w:t>
      </w:r>
    </w:p>
    <w:p w14:paraId="2D60B75D" w14:textId="183E1EA8" w:rsidR="000A493D" w:rsidRPr="00784BDA" w:rsidRDefault="00CE5832" w:rsidP="00A547F7">
      <w:pPr>
        <w:pStyle w:val="Default"/>
        <w:numPr>
          <w:ilvl w:val="0"/>
          <w:numId w:val="1"/>
        </w:numPr>
        <w:jc w:val="both"/>
        <w:rPr>
          <w:rFonts w:asciiTheme="minorHAnsi" w:hAnsiTheme="minorHAnsi" w:cstheme="minorBidi"/>
        </w:rPr>
      </w:pPr>
      <w:r w:rsidRPr="369C294E">
        <w:rPr>
          <w:rFonts w:asciiTheme="minorHAnsi" w:hAnsiTheme="minorHAnsi" w:cstheme="minorBidi"/>
        </w:rPr>
        <w:t xml:space="preserve">A clinical trial is a type of research that looks at new treatments </w:t>
      </w:r>
      <w:r w:rsidR="00AF3ABD">
        <w:rPr>
          <w:rFonts w:asciiTheme="minorHAnsi" w:hAnsiTheme="minorHAnsi" w:cstheme="minorBidi"/>
        </w:rPr>
        <w:t>or compares existing treatments</w:t>
      </w:r>
      <w:r w:rsidRPr="369C294E">
        <w:rPr>
          <w:rFonts w:asciiTheme="minorHAnsi" w:hAnsiTheme="minorHAnsi" w:cstheme="minorBidi"/>
        </w:rPr>
        <w:t xml:space="preserve"> to improve health and patient outcomes. Clinical trials are carefully designed, </w:t>
      </w:r>
      <w:r w:rsidR="00794DA2" w:rsidRPr="369C294E">
        <w:rPr>
          <w:rFonts w:asciiTheme="minorHAnsi" w:hAnsiTheme="minorHAnsi" w:cstheme="minorBidi"/>
        </w:rPr>
        <w:t>monitored,</w:t>
      </w:r>
      <w:r w:rsidRPr="369C294E">
        <w:rPr>
          <w:rFonts w:asciiTheme="minorHAnsi" w:hAnsiTheme="minorHAnsi" w:cstheme="minorBidi"/>
        </w:rPr>
        <w:t xml:space="preserve"> and run, and they must be approved before they can start.</w:t>
      </w:r>
    </w:p>
    <w:p w14:paraId="006A4435" w14:textId="4417FF68" w:rsidR="0024378D" w:rsidRDefault="00CE5832" w:rsidP="00A547F7">
      <w:pPr>
        <w:pStyle w:val="ListParagraph"/>
        <w:numPr>
          <w:ilvl w:val="0"/>
          <w:numId w:val="1"/>
        </w:numPr>
        <w:jc w:val="both"/>
      </w:pPr>
      <w:r w:rsidRPr="369C294E">
        <w:t xml:space="preserve">SIS is </w:t>
      </w:r>
      <w:r w:rsidR="00784BDA" w:rsidRPr="369C294E">
        <w:t xml:space="preserve">looking at two </w:t>
      </w:r>
      <w:r w:rsidR="008F7F04">
        <w:t>methods</w:t>
      </w:r>
      <w:r w:rsidR="008F7F04" w:rsidRPr="369C294E">
        <w:t xml:space="preserve"> </w:t>
      </w:r>
      <w:r w:rsidR="00AF4ABF">
        <w:t>of holding the spine still</w:t>
      </w:r>
      <w:r w:rsidR="003F2987">
        <w:t>, called</w:t>
      </w:r>
      <w:r w:rsidR="00784BDA" w:rsidRPr="369C294E">
        <w:t xml:space="preserve"> </w:t>
      </w:r>
      <w:r w:rsidR="003F2987">
        <w:t xml:space="preserve">triple immobilisation and </w:t>
      </w:r>
      <w:r w:rsidR="00784BDA" w:rsidRPr="369C294E">
        <w:t xml:space="preserve">movement </w:t>
      </w:r>
      <w:r w:rsidR="00AF24B4">
        <w:t xml:space="preserve">minimisation, </w:t>
      </w:r>
      <w:proofErr w:type="gramStart"/>
      <w:r w:rsidR="00AF24B4">
        <w:t>in order</w:t>
      </w:r>
      <w:r w:rsidR="00784BDA" w:rsidRPr="369C294E">
        <w:t xml:space="preserve"> </w:t>
      </w:r>
      <w:r w:rsidR="00031F39">
        <w:rPr>
          <w:rFonts w:cstheme="minorHAnsi"/>
        </w:rPr>
        <w:t>to</w:t>
      </w:r>
      <w:proofErr w:type="gramEnd"/>
      <w:r w:rsidR="00031F39">
        <w:rPr>
          <w:rFonts w:cstheme="minorHAnsi"/>
        </w:rPr>
        <w:t xml:space="preserve"> test </w:t>
      </w:r>
      <w:r w:rsidR="00031F39" w:rsidRPr="00A13B00">
        <w:t xml:space="preserve">whether </w:t>
      </w:r>
      <w:r w:rsidR="00031F39">
        <w:t xml:space="preserve">one way is better than the other. </w:t>
      </w:r>
      <w:proofErr w:type="gramStart"/>
      <w:r w:rsidR="00031F39">
        <w:t>Both of these</w:t>
      </w:r>
      <w:proofErr w:type="gramEnd"/>
      <w:r w:rsidR="00031F39">
        <w:t xml:space="preserve"> methods of stabilising the spine are </w:t>
      </w:r>
      <w:r w:rsidR="003F3F6A">
        <w:t>normall</w:t>
      </w:r>
      <w:r w:rsidR="00FB0877">
        <w:t>y</w:t>
      </w:r>
      <w:r w:rsidR="003F3F6A">
        <w:t xml:space="preserve"> used in this type of injury, so even if your child had </w:t>
      </w:r>
      <w:r w:rsidR="00A63198">
        <w:t>not taken part in SIS</w:t>
      </w:r>
      <w:r w:rsidR="003F3F6A">
        <w:t xml:space="preserve">, </w:t>
      </w:r>
      <w:r w:rsidR="00D5590B">
        <w:t>they could have been given either method.</w:t>
      </w:r>
      <w:r w:rsidR="00031F39">
        <w:t xml:space="preserve"> </w:t>
      </w:r>
      <w:r w:rsidR="00D5590B">
        <w:t>B</w:t>
      </w:r>
      <w:r w:rsidR="00031F39">
        <w:t xml:space="preserve">eing </w:t>
      </w:r>
      <w:r w:rsidR="00CE7DBF">
        <w:t xml:space="preserve">enrolled in the trial is unlikely to have put your child at additional </w:t>
      </w:r>
      <w:proofErr w:type="gramStart"/>
      <w:r w:rsidR="00CE7DBF">
        <w:t>risk</w:t>
      </w:r>
      <w:proofErr w:type="gramEnd"/>
      <w:r w:rsidR="00CE7DBF">
        <w:t xml:space="preserve"> </w:t>
      </w:r>
    </w:p>
    <w:p w14:paraId="522CE8B8" w14:textId="67AE038F" w:rsidR="004C366B" w:rsidRDefault="004C366B" w:rsidP="00A547F7">
      <w:pPr>
        <w:pStyle w:val="ListParagraph"/>
        <w:numPr>
          <w:ilvl w:val="0"/>
          <w:numId w:val="1"/>
        </w:numPr>
        <w:jc w:val="both"/>
      </w:pPr>
      <w:r>
        <w:t xml:space="preserve">This research will help us improve the care of patients who </w:t>
      </w:r>
      <w:r w:rsidR="00D5590B">
        <w:t>need their spine stabilising</w:t>
      </w:r>
      <w:r>
        <w:t xml:space="preserve"> in the </w:t>
      </w:r>
      <w:proofErr w:type="gramStart"/>
      <w:r>
        <w:t>future</w:t>
      </w:r>
      <w:proofErr w:type="gramEnd"/>
    </w:p>
    <w:p w14:paraId="17BAB15B" w14:textId="113632FD" w:rsidR="00C97A73" w:rsidRDefault="00C97A73" w:rsidP="00A547F7">
      <w:pPr>
        <w:pStyle w:val="ListParagraph"/>
        <w:numPr>
          <w:ilvl w:val="0"/>
          <w:numId w:val="1"/>
        </w:numPr>
        <w:jc w:val="both"/>
      </w:pPr>
      <w:r w:rsidRPr="0A4AAC4F">
        <w:t>The ambulance service staff treating your child determin</w:t>
      </w:r>
      <w:r w:rsidR="00A25079">
        <w:t>e</w:t>
      </w:r>
      <w:r w:rsidRPr="0A4AAC4F">
        <w:t>d that it was appropriate to enter your child into the SIS trial. The decision was made on your child’s behalf, as it was not possible to seek your/</w:t>
      </w:r>
      <w:r w:rsidR="00AF3ABD" w:rsidRPr="0A4AAC4F">
        <w:t>their</w:t>
      </w:r>
      <w:r w:rsidRPr="0A4AAC4F">
        <w:t xml:space="preserve"> consent at the time. </w:t>
      </w:r>
    </w:p>
    <w:p w14:paraId="1EB736BF" w14:textId="26066257" w:rsidR="00F77498" w:rsidRPr="008440FB" w:rsidRDefault="00C97A73" w:rsidP="00A547F7">
      <w:pPr>
        <w:pStyle w:val="Default"/>
        <w:numPr>
          <w:ilvl w:val="0"/>
          <w:numId w:val="1"/>
        </w:numPr>
        <w:jc w:val="both"/>
        <w:rPr>
          <w:rFonts w:asciiTheme="minorHAnsi" w:hAnsiTheme="minorHAnsi" w:cstheme="minorBidi"/>
        </w:rPr>
      </w:pPr>
      <w:r w:rsidRPr="2C82F4F1">
        <w:rPr>
          <w:rFonts w:asciiTheme="minorHAnsi" w:hAnsiTheme="minorHAnsi" w:cstheme="minorBidi"/>
        </w:rPr>
        <w:t xml:space="preserve">You are being given information about SIS so that you can decide whether you agree for your child to continue in the trial. </w:t>
      </w:r>
    </w:p>
    <w:p w14:paraId="4B2C7502" w14:textId="5DF76E02" w:rsidR="00F77498" w:rsidRPr="004F7B20" w:rsidRDefault="00F77498" w:rsidP="00A547F7">
      <w:pPr>
        <w:pStyle w:val="Default"/>
        <w:numPr>
          <w:ilvl w:val="0"/>
          <w:numId w:val="1"/>
        </w:numPr>
        <w:jc w:val="both"/>
        <w:rPr>
          <w:rFonts w:asciiTheme="minorHAnsi" w:hAnsiTheme="minorHAnsi" w:cstheme="minorBidi"/>
        </w:rPr>
      </w:pPr>
      <w:r w:rsidRPr="369C294E">
        <w:rPr>
          <w:rFonts w:asciiTheme="minorHAnsi" w:hAnsiTheme="minorHAnsi" w:cstheme="minorBidi"/>
        </w:rPr>
        <w:t xml:space="preserve">You do not have </w:t>
      </w:r>
      <w:r w:rsidR="00C97A73" w:rsidRPr="369C294E">
        <w:rPr>
          <w:rFonts w:asciiTheme="minorHAnsi" w:hAnsiTheme="minorHAnsi" w:cstheme="minorBidi"/>
        </w:rPr>
        <w:t>to agree for your child to</w:t>
      </w:r>
      <w:r w:rsidRPr="369C294E">
        <w:rPr>
          <w:rFonts w:asciiTheme="minorHAnsi" w:hAnsiTheme="minorHAnsi" w:cstheme="minorBidi"/>
        </w:rPr>
        <w:t xml:space="preserve"> take any further part in the trial if you do not want to</w:t>
      </w:r>
      <w:r w:rsidR="00C97A73" w:rsidRPr="369C294E">
        <w:rPr>
          <w:rFonts w:asciiTheme="minorHAnsi" w:hAnsiTheme="minorHAnsi" w:cstheme="minorBidi"/>
        </w:rPr>
        <w:t xml:space="preserve"> </w:t>
      </w:r>
      <w:r w:rsidR="00DA790D" w:rsidRPr="369C294E">
        <w:rPr>
          <w:rFonts w:asciiTheme="minorHAnsi" w:hAnsiTheme="minorHAnsi" w:cstheme="minorBidi"/>
        </w:rPr>
        <w:t xml:space="preserve">and it will not affect the standard of care they </w:t>
      </w:r>
      <w:proofErr w:type="gramStart"/>
      <w:r w:rsidR="00DA790D" w:rsidRPr="369C294E">
        <w:rPr>
          <w:rFonts w:asciiTheme="minorHAnsi" w:hAnsiTheme="minorHAnsi" w:cstheme="minorBidi"/>
        </w:rPr>
        <w:t>receive</w:t>
      </w:r>
      <w:proofErr w:type="gramEnd"/>
      <w:r w:rsidR="00DA790D" w:rsidRPr="369C294E">
        <w:rPr>
          <w:rFonts w:asciiTheme="minorHAnsi" w:hAnsiTheme="minorHAnsi" w:cstheme="minorBidi"/>
        </w:rPr>
        <w:t xml:space="preserve"> </w:t>
      </w:r>
    </w:p>
    <w:p w14:paraId="0391A53F" w14:textId="1603775B" w:rsidR="00F77498" w:rsidRPr="004F7B20" w:rsidRDefault="00F77498" w:rsidP="00A547F7">
      <w:pPr>
        <w:pStyle w:val="Default"/>
        <w:numPr>
          <w:ilvl w:val="0"/>
          <w:numId w:val="1"/>
        </w:numPr>
        <w:jc w:val="both"/>
        <w:rPr>
          <w:rFonts w:asciiTheme="minorHAnsi" w:hAnsiTheme="minorHAnsi" w:cstheme="minorHAnsi"/>
        </w:rPr>
      </w:pPr>
      <w:r w:rsidRPr="004F7B20">
        <w:rPr>
          <w:rFonts w:asciiTheme="minorHAnsi" w:hAnsiTheme="minorHAnsi" w:cstheme="minorHAnsi"/>
        </w:rPr>
        <w:t xml:space="preserve">We will keep </w:t>
      </w:r>
      <w:r>
        <w:rPr>
          <w:rFonts w:asciiTheme="minorHAnsi" w:hAnsiTheme="minorHAnsi" w:cstheme="minorHAnsi"/>
        </w:rPr>
        <w:t xml:space="preserve">all the information about </w:t>
      </w:r>
      <w:r w:rsidR="00C97A73">
        <w:rPr>
          <w:rFonts w:asciiTheme="minorHAnsi" w:hAnsiTheme="minorHAnsi" w:cstheme="minorHAnsi"/>
        </w:rPr>
        <w:t>your child</w:t>
      </w:r>
      <w:r w:rsidRPr="004F7B20">
        <w:rPr>
          <w:rFonts w:asciiTheme="minorHAnsi" w:hAnsiTheme="minorHAnsi" w:cstheme="minorHAnsi"/>
        </w:rPr>
        <w:t xml:space="preserve"> safe and </w:t>
      </w:r>
      <w:proofErr w:type="gramStart"/>
      <w:r w:rsidRPr="004F7B20">
        <w:rPr>
          <w:rFonts w:asciiTheme="minorHAnsi" w:hAnsiTheme="minorHAnsi" w:cstheme="minorHAnsi"/>
        </w:rPr>
        <w:t>confidential</w:t>
      </w:r>
      <w:proofErr w:type="gramEnd"/>
    </w:p>
    <w:p w14:paraId="057D1B5C" w14:textId="78442AB9" w:rsidR="00F77498" w:rsidRPr="004F7B20" w:rsidRDefault="00F77498" w:rsidP="00A547F7">
      <w:pPr>
        <w:pStyle w:val="Default"/>
        <w:numPr>
          <w:ilvl w:val="0"/>
          <w:numId w:val="1"/>
        </w:numPr>
        <w:jc w:val="both"/>
        <w:rPr>
          <w:rFonts w:asciiTheme="minorHAnsi" w:hAnsiTheme="minorHAnsi" w:cstheme="minorBidi"/>
        </w:rPr>
      </w:pPr>
      <w:r w:rsidRPr="369C294E">
        <w:rPr>
          <w:rFonts w:asciiTheme="minorHAnsi" w:hAnsiTheme="minorHAnsi" w:cstheme="minorBidi"/>
        </w:rPr>
        <w:t xml:space="preserve">You can choose to stop </w:t>
      </w:r>
      <w:r w:rsidR="00C97A73" w:rsidRPr="369C294E">
        <w:rPr>
          <w:rFonts w:asciiTheme="minorHAnsi" w:hAnsiTheme="minorHAnsi" w:cstheme="minorBidi"/>
        </w:rPr>
        <w:t xml:space="preserve">your child </w:t>
      </w:r>
      <w:r w:rsidRPr="369C294E">
        <w:rPr>
          <w:rFonts w:asciiTheme="minorHAnsi" w:hAnsiTheme="minorHAnsi" w:cstheme="minorBidi"/>
        </w:rPr>
        <w:t xml:space="preserve">being in the trial at any </w:t>
      </w:r>
      <w:proofErr w:type="gramStart"/>
      <w:r w:rsidRPr="369C294E">
        <w:rPr>
          <w:rFonts w:asciiTheme="minorHAnsi" w:hAnsiTheme="minorHAnsi" w:cstheme="minorBidi"/>
        </w:rPr>
        <w:t>time</w:t>
      </w:r>
      <w:proofErr w:type="gramEnd"/>
    </w:p>
    <w:p w14:paraId="2B8F581D" w14:textId="1C7674BF" w:rsidR="00F77498" w:rsidRPr="004F7B20" w:rsidRDefault="00F77498" w:rsidP="00A547F7">
      <w:pPr>
        <w:pStyle w:val="Default"/>
        <w:numPr>
          <w:ilvl w:val="0"/>
          <w:numId w:val="1"/>
        </w:numPr>
        <w:jc w:val="both"/>
        <w:rPr>
          <w:rFonts w:asciiTheme="minorHAnsi" w:hAnsiTheme="minorHAnsi" w:cstheme="minorHAnsi"/>
        </w:rPr>
      </w:pPr>
      <w:r w:rsidRPr="004F7B20">
        <w:rPr>
          <w:rFonts w:asciiTheme="minorHAnsi" w:hAnsiTheme="minorHAnsi" w:cstheme="minorHAnsi"/>
        </w:rPr>
        <w:t xml:space="preserve">Please read this information </w:t>
      </w:r>
      <w:r>
        <w:rPr>
          <w:rFonts w:asciiTheme="minorHAnsi" w:hAnsiTheme="minorHAnsi" w:cstheme="minorHAnsi"/>
        </w:rPr>
        <w:t xml:space="preserve">sheet </w:t>
      </w:r>
      <w:r w:rsidRPr="004F7B20">
        <w:rPr>
          <w:rFonts w:asciiTheme="minorHAnsi" w:hAnsiTheme="minorHAnsi" w:cstheme="minorHAnsi"/>
        </w:rPr>
        <w:t>to help you</w:t>
      </w:r>
      <w:r>
        <w:rPr>
          <w:rFonts w:asciiTheme="minorHAnsi" w:hAnsiTheme="minorHAnsi" w:cstheme="minorHAnsi"/>
        </w:rPr>
        <w:t xml:space="preserve"> make your </w:t>
      </w:r>
      <w:proofErr w:type="gramStart"/>
      <w:r>
        <w:rPr>
          <w:rFonts w:asciiTheme="minorHAnsi" w:hAnsiTheme="minorHAnsi" w:cstheme="minorHAnsi"/>
        </w:rPr>
        <w:t>decision</w:t>
      </w:r>
      <w:proofErr w:type="gramEnd"/>
    </w:p>
    <w:p w14:paraId="7CC17C04" w14:textId="26521990" w:rsidR="00F77498" w:rsidRDefault="00F77498" w:rsidP="00A547F7">
      <w:pPr>
        <w:pStyle w:val="Default"/>
        <w:numPr>
          <w:ilvl w:val="0"/>
          <w:numId w:val="1"/>
        </w:numPr>
        <w:jc w:val="both"/>
        <w:rPr>
          <w:rFonts w:asciiTheme="minorHAnsi" w:hAnsiTheme="minorHAnsi" w:cstheme="minorHAnsi"/>
        </w:rPr>
      </w:pPr>
      <w:r w:rsidRPr="004F7B20">
        <w:rPr>
          <w:rFonts w:asciiTheme="minorHAnsi" w:hAnsiTheme="minorHAnsi" w:cstheme="minorHAnsi"/>
        </w:rPr>
        <w:t xml:space="preserve">If you have any questions, please let us </w:t>
      </w:r>
      <w:proofErr w:type="gramStart"/>
      <w:r w:rsidRPr="004F7B20">
        <w:rPr>
          <w:rFonts w:asciiTheme="minorHAnsi" w:hAnsiTheme="minorHAnsi" w:cstheme="minorHAnsi"/>
        </w:rPr>
        <w:t>know</w:t>
      </w:r>
      <w:proofErr w:type="gramEnd"/>
    </w:p>
    <w:p w14:paraId="76D8F9D0" w14:textId="5B7F7ADA" w:rsidR="00F77498" w:rsidRDefault="00F77498" w:rsidP="00A547F7">
      <w:pPr>
        <w:pStyle w:val="Default"/>
        <w:rPr>
          <w:rFonts w:asciiTheme="minorHAnsi" w:hAnsiTheme="minorHAnsi" w:cstheme="minorHAnsi"/>
        </w:rPr>
      </w:pPr>
    </w:p>
    <w:p w14:paraId="139910A9" w14:textId="180695DC" w:rsidR="00F77498" w:rsidRDefault="00F77498" w:rsidP="00A547F7">
      <w:pPr>
        <w:pStyle w:val="Default"/>
        <w:rPr>
          <w:rFonts w:asciiTheme="minorHAnsi" w:hAnsiTheme="minorHAnsi" w:cstheme="minorHAnsi"/>
        </w:rPr>
      </w:pPr>
    </w:p>
    <w:p w14:paraId="108688A2" w14:textId="6C6877AC" w:rsidR="00F77498" w:rsidRDefault="00F77498" w:rsidP="00A547F7">
      <w:pPr>
        <w:pStyle w:val="Default"/>
        <w:rPr>
          <w:rFonts w:asciiTheme="minorHAnsi" w:hAnsiTheme="minorHAnsi" w:cstheme="minorHAnsi"/>
        </w:rPr>
      </w:pPr>
    </w:p>
    <w:p w14:paraId="38938EE6" w14:textId="5F1C9440" w:rsidR="00F77498" w:rsidRDefault="00F77498" w:rsidP="00A547F7">
      <w:pPr>
        <w:pStyle w:val="Default"/>
        <w:rPr>
          <w:rFonts w:asciiTheme="minorHAnsi" w:hAnsiTheme="minorHAnsi" w:cstheme="minorHAnsi"/>
        </w:rPr>
      </w:pPr>
    </w:p>
    <w:p w14:paraId="1DD4358E" w14:textId="098D80BB" w:rsidR="008C02ED" w:rsidRDefault="008C02ED" w:rsidP="00A547F7"/>
    <w:p w14:paraId="7293EC4D" w14:textId="1A6F997A" w:rsidR="008C02ED" w:rsidRDefault="008C02ED" w:rsidP="00A547F7"/>
    <w:p w14:paraId="51EE72D8" w14:textId="77777777" w:rsidR="008C02ED" w:rsidRDefault="008C02ED" w:rsidP="00A547F7"/>
    <w:p w14:paraId="1FEDA960" w14:textId="37E5FFC1" w:rsidR="008C02ED" w:rsidRDefault="00A547F7" w:rsidP="00A547F7">
      <w:r>
        <w:rPr>
          <w:rFonts w:cstheme="minorHAnsi"/>
          <w:noProof/>
          <w:color w:val="2B579A"/>
          <w:shd w:val="clear" w:color="auto" w:fill="E6E6E6"/>
        </w:rPr>
        <w:lastRenderedPageBreak/>
        <mc:AlternateContent>
          <mc:Choice Requires="wps">
            <w:drawing>
              <wp:anchor distT="0" distB="0" distL="114300" distR="114300" simplePos="0" relativeHeight="251658243" behindDoc="0" locked="0" layoutInCell="1" allowOverlap="1" wp14:anchorId="519F458A" wp14:editId="7EA794F4">
                <wp:simplePos x="0" y="0"/>
                <wp:positionH relativeFrom="column">
                  <wp:posOffset>-302895</wp:posOffset>
                </wp:positionH>
                <wp:positionV relativeFrom="paragraph">
                  <wp:posOffset>0</wp:posOffset>
                </wp:positionV>
                <wp:extent cx="3182620" cy="123253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3182620" cy="1232535"/>
                        </a:xfrm>
                        <a:prstGeom prst="rect">
                          <a:avLst/>
                        </a:prstGeom>
                        <a:noFill/>
                        <a:ln w="6350">
                          <a:noFill/>
                        </a:ln>
                      </wps:spPr>
                      <wps:txbx>
                        <w:txbxContent>
                          <w:p w14:paraId="4C928717" w14:textId="64577864" w:rsidR="0063376D" w:rsidRPr="0033157B" w:rsidRDefault="0063376D" w:rsidP="0063376D">
                            <w:pPr>
                              <w:jc w:val="center"/>
                              <w:rPr>
                                <w:b/>
                                <w:bCs/>
                                <w:color w:val="1D99A0" w:themeColor="accent3" w:themeShade="BF"/>
                                <w:u w:val="single"/>
                              </w:rPr>
                            </w:pPr>
                            <w:r w:rsidRPr="0033157B">
                              <w:rPr>
                                <w:b/>
                                <w:bCs/>
                                <w:color w:val="1D99A0" w:themeColor="accent3" w:themeShade="BF"/>
                                <w:u w:val="single"/>
                              </w:rPr>
                              <w:t xml:space="preserve">University of Warwick study team </w:t>
                            </w:r>
                          </w:p>
                          <w:p w14:paraId="4DD39C7D" w14:textId="4D52E85C" w:rsidR="0063376D" w:rsidRPr="004F7B20" w:rsidRDefault="0063376D" w:rsidP="0033157B">
                            <w:pPr>
                              <w:rPr>
                                <w:b/>
                                <w:bCs/>
                                <w:color w:val="000000" w:themeColor="text1"/>
                              </w:rPr>
                            </w:pPr>
                            <w:r w:rsidRPr="004F7B20">
                              <w:rPr>
                                <w:b/>
                                <w:bCs/>
                                <w:color w:val="000000" w:themeColor="text1"/>
                              </w:rPr>
                              <w:t xml:space="preserve">Website: </w:t>
                            </w:r>
                            <w:hyperlink r:id="rId12" w:history="1">
                              <w:r w:rsidR="006053BC" w:rsidRPr="00E54067">
                                <w:rPr>
                                  <w:rStyle w:val="Hyperlink"/>
                                  <w:b/>
                                  <w:bCs/>
                                </w:rPr>
                                <w:t>https://warwick.ac.uk/sis</w:t>
                              </w:r>
                            </w:hyperlink>
                          </w:p>
                          <w:p w14:paraId="4A273CE7" w14:textId="77777777" w:rsidR="0063376D" w:rsidRDefault="0063376D" w:rsidP="0033157B">
                            <w:pPr>
                              <w:rPr>
                                <w:color w:val="000000" w:themeColor="text1"/>
                              </w:rPr>
                            </w:pPr>
                            <w:r w:rsidRPr="004F7B20">
                              <w:rPr>
                                <w:b/>
                                <w:bCs/>
                                <w:color w:val="000000" w:themeColor="text1"/>
                              </w:rPr>
                              <w:t>Email:</w:t>
                            </w:r>
                            <w:r w:rsidRPr="004F7B20">
                              <w:rPr>
                                <w:color w:val="000000" w:themeColor="text1"/>
                              </w:rPr>
                              <w:t xml:space="preserve"> </w:t>
                            </w:r>
                            <w:hyperlink r:id="rId13" w:history="1">
                              <w:r w:rsidRPr="00D252B6">
                                <w:rPr>
                                  <w:rStyle w:val="Hyperlink"/>
                                </w:rPr>
                                <w:t>SIS@warwick.ac.uk</w:t>
                              </w:r>
                            </w:hyperlink>
                            <w:r>
                              <w:rPr>
                                <w:color w:val="000000" w:themeColor="text1"/>
                              </w:rPr>
                              <w:t xml:space="preserve"> </w:t>
                            </w:r>
                          </w:p>
                          <w:p w14:paraId="5E584D6C" w14:textId="77777777" w:rsidR="0063376D" w:rsidRPr="00B714E5" w:rsidRDefault="0063376D" w:rsidP="0033157B">
                            <w:pPr>
                              <w:rPr>
                                <w:color w:val="000000" w:themeColor="text1"/>
                              </w:rPr>
                            </w:pPr>
                            <w:r w:rsidRPr="00B714E5">
                              <w:rPr>
                                <w:b/>
                                <w:bCs/>
                                <w:color w:val="000000" w:themeColor="text1"/>
                              </w:rPr>
                              <w:t>Address:</w:t>
                            </w:r>
                            <w:r>
                              <w:rPr>
                                <w:color w:val="000000" w:themeColor="text1"/>
                              </w:rPr>
                              <w:t xml:space="preserve"> SIS</w:t>
                            </w:r>
                            <w:r w:rsidRPr="00B714E5">
                              <w:rPr>
                                <w:color w:val="000000" w:themeColor="text1"/>
                              </w:rPr>
                              <w:t xml:space="preserve"> Trial Manager</w:t>
                            </w:r>
                            <w:r>
                              <w:rPr>
                                <w:color w:val="000000" w:themeColor="text1"/>
                              </w:rPr>
                              <w:t xml:space="preserve">, </w:t>
                            </w:r>
                            <w:r w:rsidRPr="00B714E5">
                              <w:rPr>
                                <w:color w:val="000000" w:themeColor="text1"/>
                              </w:rPr>
                              <w:t>Warwick Clinical Trials Unit</w:t>
                            </w:r>
                            <w:r>
                              <w:rPr>
                                <w:color w:val="000000" w:themeColor="text1"/>
                              </w:rPr>
                              <w:t xml:space="preserve">, </w:t>
                            </w:r>
                            <w:r w:rsidRPr="00B714E5">
                              <w:rPr>
                                <w:color w:val="000000" w:themeColor="text1"/>
                              </w:rPr>
                              <w:t>Warwick Medical School</w:t>
                            </w:r>
                            <w:r>
                              <w:rPr>
                                <w:color w:val="000000" w:themeColor="text1"/>
                              </w:rPr>
                              <w:t>,</w:t>
                            </w:r>
                            <w:r w:rsidRPr="00B714E5">
                              <w:rPr>
                                <w:color w:val="000000" w:themeColor="text1"/>
                              </w:rPr>
                              <w:t xml:space="preserve"> </w:t>
                            </w:r>
                          </w:p>
                          <w:p w14:paraId="7C9F0A76" w14:textId="77777777" w:rsidR="0063376D" w:rsidRPr="009B0D44" w:rsidRDefault="0063376D" w:rsidP="0033157B">
                            <w:pPr>
                              <w:rPr>
                                <w:sz w:val="28"/>
                                <w:szCs w:val="28"/>
                              </w:rPr>
                            </w:pPr>
                            <w:r w:rsidRPr="00B714E5">
                              <w:rPr>
                                <w:color w:val="000000" w:themeColor="text1"/>
                              </w:rPr>
                              <w:t>University of Warwick</w:t>
                            </w:r>
                            <w:r>
                              <w:rPr>
                                <w:color w:val="000000" w:themeColor="text1"/>
                              </w:rPr>
                              <w:t xml:space="preserve">, </w:t>
                            </w:r>
                            <w:r w:rsidRPr="00B714E5">
                              <w:rPr>
                                <w:color w:val="000000" w:themeColor="text1"/>
                              </w:rPr>
                              <w:t>Coventry</w:t>
                            </w:r>
                            <w:r>
                              <w:rPr>
                                <w:color w:val="000000" w:themeColor="text1"/>
                              </w:rPr>
                              <w:t xml:space="preserve">. </w:t>
                            </w:r>
                            <w:r w:rsidRPr="00B714E5">
                              <w:rPr>
                                <w:color w:val="000000" w:themeColor="text1"/>
                              </w:rPr>
                              <w:t>CV4 7AL</w:t>
                            </w:r>
                          </w:p>
                          <w:p w14:paraId="183A30B1" w14:textId="77777777" w:rsidR="0063376D" w:rsidRDefault="006337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F458A" id="_x0000_t202" coordsize="21600,21600" o:spt="202" path="m,l,21600r21600,l21600,xe">
                <v:stroke joinstyle="miter"/>
                <v:path gradientshapeok="t" o:connecttype="rect"/>
              </v:shapetype>
              <v:shape id="Text Box 11" o:spid="_x0000_s1026" type="#_x0000_t202" style="position:absolute;margin-left:-23.85pt;margin-top:0;width:250.6pt;height:9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" filled="f" stroked="f" strokeweight=".5pt">
                <v:textbox>
                  <w:txbxContent>
                    <w:p w14:paraId="4C928717" w14:textId="64577864" w:rsidR="0063376D" w:rsidRPr="0033157B" w:rsidRDefault="0063376D" w:rsidP="0063376D">
                      <w:pPr>
                        <w:jc w:val="center"/>
                        <w:rPr>
                          <w:b/>
                          <w:bCs/>
                          <w:color w:val="1D99A0" w:themeColor="accent3" w:themeShade="BF"/>
                          <w:u w:val="single"/>
                        </w:rPr>
                      </w:pPr>
                      <w:r w:rsidRPr="0033157B">
                        <w:rPr>
                          <w:b/>
                          <w:bCs/>
                          <w:color w:val="1D99A0" w:themeColor="accent3" w:themeShade="BF"/>
                          <w:u w:val="single"/>
                        </w:rPr>
                        <w:t xml:space="preserve">University of Warwick study team </w:t>
                      </w:r>
                    </w:p>
                    <w:p w14:paraId="4DD39C7D" w14:textId="4D52E85C" w:rsidR="0063376D" w:rsidRPr="004F7B20" w:rsidRDefault="0063376D" w:rsidP="0033157B">
                      <w:pPr>
                        <w:rPr>
                          <w:b/>
                          <w:bCs/>
                          <w:color w:val="000000" w:themeColor="text1"/>
                        </w:rPr>
                      </w:pPr>
                      <w:r w:rsidRPr="004F7B20">
                        <w:rPr>
                          <w:b/>
                          <w:bCs/>
                          <w:color w:val="000000" w:themeColor="text1"/>
                        </w:rPr>
                        <w:t xml:space="preserve">Website: </w:t>
                      </w:r>
                      <w:hyperlink r:id="rId14" w:history="1">
                        <w:r w:rsidR="006053BC" w:rsidRPr="00E54067">
                          <w:rPr>
                            <w:rStyle w:val="Hyperlink"/>
                            <w:b/>
                            <w:bCs/>
                          </w:rPr>
                          <w:t>https://warwick.ac.uk/sis</w:t>
                        </w:r>
                      </w:hyperlink>
                    </w:p>
                    <w:p w14:paraId="4A273CE7" w14:textId="77777777" w:rsidR="0063376D" w:rsidRDefault="0063376D" w:rsidP="0033157B">
                      <w:pPr>
                        <w:rPr>
                          <w:color w:val="000000" w:themeColor="text1"/>
                        </w:rPr>
                      </w:pPr>
                      <w:r w:rsidRPr="004F7B20">
                        <w:rPr>
                          <w:b/>
                          <w:bCs/>
                          <w:color w:val="000000" w:themeColor="text1"/>
                        </w:rPr>
                        <w:t>Email:</w:t>
                      </w:r>
                      <w:r w:rsidRPr="004F7B20">
                        <w:rPr>
                          <w:color w:val="000000" w:themeColor="text1"/>
                        </w:rPr>
                        <w:t xml:space="preserve"> </w:t>
                      </w:r>
                      <w:hyperlink r:id="rId15" w:history="1">
                        <w:r w:rsidRPr="00D252B6">
                          <w:rPr>
                            <w:rStyle w:val="Hyperlink"/>
                          </w:rPr>
                          <w:t>SIS@warwick.ac.uk</w:t>
                        </w:r>
                      </w:hyperlink>
                      <w:r>
                        <w:rPr>
                          <w:color w:val="000000" w:themeColor="text1"/>
                        </w:rPr>
                        <w:t xml:space="preserve"> </w:t>
                      </w:r>
                    </w:p>
                    <w:p w14:paraId="5E584D6C" w14:textId="77777777" w:rsidR="0063376D" w:rsidRPr="00B714E5" w:rsidRDefault="0063376D" w:rsidP="0033157B">
                      <w:pPr>
                        <w:rPr>
                          <w:color w:val="000000" w:themeColor="text1"/>
                        </w:rPr>
                      </w:pPr>
                      <w:r w:rsidRPr="00B714E5">
                        <w:rPr>
                          <w:b/>
                          <w:bCs/>
                          <w:color w:val="000000" w:themeColor="text1"/>
                        </w:rPr>
                        <w:t>Address:</w:t>
                      </w:r>
                      <w:r>
                        <w:rPr>
                          <w:color w:val="000000" w:themeColor="text1"/>
                        </w:rPr>
                        <w:t xml:space="preserve"> SIS</w:t>
                      </w:r>
                      <w:r w:rsidRPr="00B714E5">
                        <w:rPr>
                          <w:color w:val="000000" w:themeColor="text1"/>
                        </w:rPr>
                        <w:t xml:space="preserve"> Trial Manager</w:t>
                      </w:r>
                      <w:r>
                        <w:rPr>
                          <w:color w:val="000000" w:themeColor="text1"/>
                        </w:rPr>
                        <w:t xml:space="preserve">, </w:t>
                      </w:r>
                      <w:r w:rsidRPr="00B714E5">
                        <w:rPr>
                          <w:color w:val="000000" w:themeColor="text1"/>
                        </w:rPr>
                        <w:t>Warwick Clinical Trials Unit</w:t>
                      </w:r>
                      <w:r>
                        <w:rPr>
                          <w:color w:val="000000" w:themeColor="text1"/>
                        </w:rPr>
                        <w:t xml:space="preserve">, </w:t>
                      </w:r>
                      <w:r w:rsidRPr="00B714E5">
                        <w:rPr>
                          <w:color w:val="000000" w:themeColor="text1"/>
                        </w:rPr>
                        <w:t>Warwick Medical School</w:t>
                      </w:r>
                      <w:r>
                        <w:rPr>
                          <w:color w:val="000000" w:themeColor="text1"/>
                        </w:rPr>
                        <w:t>,</w:t>
                      </w:r>
                      <w:r w:rsidRPr="00B714E5">
                        <w:rPr>
                          <w:color w:val="000000" w:themeColor="text1"/>
                        </w:rPr>
                        <w:t xml:space="preserve"> </w:t>
                      </w:r>
                    </w:p>
                    <w:p w14:paraId="7C9F0A76" w14:textId="77777777" w:rsidR="0063376D" w:rsidRPr="009B0D44" w:rsidRDefault="0063376D" w:rsidP="0033157B">
                      <w:pPr>
                        <w:rPr>
                          <w:sz w:val="28"/>
                          <w:szCs w:val="28"/>
                        </w:rPr>
                      </w:pPr>
                      <w:r w:rsidRPr="00B714E5">
                        <w:rPr>
                          <w:color w:val="000000" w:themeColor="text1"/>
                        </w:rPr>
                        <w:t>University of Warwick</w:t>
                      </w:r>
                      <w:r>
                        <w:rPr>
                          <w:color w:val="000000" w:themeColor="text1"/>
                        </w:rPr>
                        <w:t xml:space="preserve">, </w:t>
                      </w:r>
                      <w:r w:rsidRPr="00B714E5">
                        <w:rPr>
                          <w:color w:val="000000" w:themeColor="text1"/>
                        </w:rPr>
                        <w:t>Coventry</w:t>
                      </w:r>
                      <w:r>
                        <w:rPr>
                          <w:color w:val="000000" w:themeColor="text1"/>
                        </w:rPr>
                        <w:t xml:space="preserve">. </w:t>
                      </w:r>
                      <w:r w:rsidRPr="00B714E5">
                        <w:rPr>
                          <w:color w:val="000000" w:themeColor="text1"/>
                        </w:rPr>
                        <w:t>CV4 7AL</w:t>
                      </w:r>
                    </w:p>
                    <w:p w14:paraId="183A30B1" w14:textId="77777777" w:rsidR="0063376D" w:rsidRDefault="0063376D"/>
                  </w:txbxContent>
                </v:textbox>
              </v:shape>
            </w:pict>
          </mc:Fallback>
        </mc:AlternateContent>
      </w:r>
      <w:r w:rsidRPr="004F7B20">
        <w:rPr>
          <w:rFonts w:eastAsiaTheme="majorEastAsia" w:cstheme="minorHAnsi"/>
          <w:b/>
          <w:bCs/>
          <w:noProof/>
          <w:sz w:val="28"/>
          <w:szCs w:val="28"/>
          <w:shd w:val="clear" w:color="auto" w:fill="E6E6E6"/>
        </w:rPr>
        <mc:AlternateContent>
          <mc:Choice Requires="wps">
            <w:drawing>
              <wp:anchor distT="0" distB="0" distL="114300" distR="114300" simplePos="0" relativeHeight="251658241" behindDoc="0" locked="0" layoutInCell="1" allowOverlap="1" wp14:anchorId="29CF5EA4" wp14:editId="69265569">
                <wp:simplePos x="0" y="0"/>
                <wp:positionH relativeFrom="margin">
                  <wp:posOffset>-431800</wp:posOffset>
                </wp:positionH>
                <wp:positionV relativeFrom="paragraph">
                  <wp:posOffset>-495300</wp:posOffset>
                </wp:positionV>
                <wp:extent cx="6574155" cy="1835150"/>
                <wp:effectExtent l="0" t="0" r="17145" b="12700"/>
                <wp:wrapNone/>
                <wp:docPr id="3" name="Rectangle: Rounded Corners 3"/>
                <wp:cNvGraphicFramePr/>
                <a:graphic xmlns:a="http://schemas.openxmlformats.org/drawingml/2006/main">
                  <a:graphicData uri="http://schemas.microsoft.com/office/word/2010/wordprocessingShape">
                    <wps:wsp>
                      <wps:cNvSpPr/>
                      <wps:spPr>
                        <a:xfrm>
                          <a:off x="0" y="0"/>
                          <a:ext cx="6574155" cy="1835150"/>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744D0" w14:textId="6F701E3B" w:rsidR="00F77498" w:rsidRPr="00F4645B" w:rsidRDefault="00F77498" w:rsidP="0063376D">
                            <w:pPr>
                              <w:jc w:val="center"/>
                              <w:rPr>
                                <w:b/>
                                <w:bCs/>
                                <w:color w:val="2E653E" w:themeColor="accent5" w:themeShade="BF"/>
                                <w:sz w:val="28"/>
                                <w:szCs w:val="28"/>
                              </w:rPr>
                            </w:pPr>
                            <w:r w:rsidRPr="00F4645B">
                              <w:rPr>
                                <w:b/>
                                <w:bCs/>
                                <w:color w:val="2E653E" w:themeColor="accent5" w:themeShade="BF"/>
                                <w:sz w:val="28"/>
                                <w:szCs w:val="28"/>
                              </w:rPr>
                              <w:t xml:space="preserve">How do I contact the </w:t>
                            </w:r>
                            <w:r w:rsidR="00E46EFF">
                              <w:rPr>
                                <w:b/>
                                <w:bCs/>
                                <w:color w:val="2E653E" w:themeColor="accent5" w:themeShade="BF"/>
                                <w:sz w:val="28"/>
                                <w:szCs w:val="28"/>
                              </w:rPr>
                              <w:t>trial</w:t>
                            </w:r>
                            <w:r w:rsidR="00E46EFF" w:rsidRPr="00F4645B">
                              <w:rPr>
                                <w:b/>
                                <w:bCs/>
                                <w:color w:val="2E653E" w:themeColor="accent5" w:themeShade="BF"/>
                                <w:sz w:val="28"/>
                                <w:szCs w:val="28"/>
                              </w:rPr>
                              <w:t xml:space="preserve"> </w:t>
                            </w:r>
                            <w:r w:rsidRPr="00F4645B">
                              <w:rPr>
                                <w:b/>
                                <w:bCs/>
                                <w:color w:val="2E653E" w:themeColor="accent5" w:themeShade="BF"/>
                                <w:sz w:val="28"/>
                                <w:szCs w:val="28"/>
                              </w:rPr>
                              <w:t>team for more information?</w:t>
                            </w:r>
                          </w:p>
                          <w:p w14:paraId="7047A624" w14:textId="70C7E0AC" w:rsidR="00F77498" w:rsidRPr="004F7B20" w:rsidRDefault="00F77498" w:rsidP="00F77498">
                            <w:pPr>
                              <w:jc w:val="center"/>
                              <w:rPr>
                                <w:b/>
                                <w:bCs/>
                                <w:color w:val="00B0F0"/>
                                <w:sz w:val="18"/>
                                <w:szCs w:val="18"/>
                              </w:rPr>
                            </w:pPr>
                          </w:p>
                          <w:p w14:paraId="70638A90" w14:textId="726E7811" w:rsidR="0063376D" w:rsidRDefault="0063376D" w:rsidP="00F77498">
                            <w:pPr>
                              <w:jc w:val="center"/>
                              <w:rPr>
                                <w:b/>
                                <w:bCs/>
                                <w:color w:val="000000" w:themeColor="text1"/>
                              </w:rPr>
                            </w:pPr>
                          </w:p>
                          <w:p w14:paraId="13010C41" w14:textId="41FE081E" w:rsidR="0063376D" w:rsidRDefault="0063376D" w:rsidP="00F77498">
                            <w:pPr>
                              <w:jc w:val="center"/>
                              <w:rPr>
                                <w:b/>
                                <w:bCs/>
                                <w:color w:val="000000" w:themeColor="text1"/>
                              </w:rPr>
                            </w:pPr>
                          </w:p>
                          <w:p w14:paraId="498A4D53" w14:textId="11E86308" w:rsidR="0063376D" w:rsidRDefault="0063376D" w:rsidP="00F77498">
                            <w:pPr>
                              <w:jc w:val="center"/>
                              <w:rPr>
                                <w:b/>
                                <w:bCs/>
                                <w:color w:val="000000" w:themeColor="text1"/>
                              </w:rPr>
                            </w:pPr>
                          </w:p>
                          <w:p w14:paraId="69587734" w14:textId="04FADE05" w:rsidR="0063376D" w:rsidRDefault="0063376D" w:rsidP="00F77498">
                            <w:pPr>
                              <w:jc w:val="center"/>
                              <w:rPr>
                                <w:b/>
                                <w:bCs/>
                                <w:color w:val="000000" w:themeColor="text1"/>
                              </w:rPr>
                            </w:pPr>
                          </w:p>
                          <w:p w14:paraId="2724152C" w14:textId="3716B206" w:rsidR="0063376D" w:rsidRDefault="0063376D" w:rsidP="00F77498">
                            <w:pPr>
                              <w:jc w:val="center"/>
                              <w:rPr>
                                <w:b/>
                                <w:bCs/>
                                <w:color w:val="000000" w:themeColor="text1"/>
                              </w:rPr>
                            </w:pPr>
                          </w:p>
                          <w:p w14:paraId="263AB20D" w14:textId="48B46EC9" w:rsidR="0063376D" w:rsidRDefault="0063376D" w:rsidP="00F77498">
                            <w:pPr>
                              <w:jc w:val="center"/>
                              <w:rPr>
                                <w:b/>
                                <w:bCs/>
                                <w:color w:val="000000" w:themeColor="text1"/>
                              </w:rPr>
                            </w:pPr>
                          </w:p>
                          <w:p w14:paraId="4D0B038A" w14:textId="40A69178" w:rsidR="0063376D" w:rsidRDefault="0063376D" w:rsidP="00F77498">
                            <w:pPr>
                              <w:jc w:val="center"/>
                              <w:rPr>
                                <w:b/>
                                <w:bCs/>
                                <w:color w:val="000000" w:themeColor="text1"/>
                              </w:rPr>
                            </w:pPr>
                          </w:p>
                          <w:p w14:paraId="51279085" w14:textId="77777777" w:rsidR="0063376D" w:rsidRDefault="0063376D" w:rsidP="00F77498">
                            <w:pPr>
                              <w:jc w:val="center"/>
                              <w:rPr>
                                <w:b/>
                                <w:bCs/>
                                <w:color w:val="000000" w:themeColor="text1"/>
                              </w:rPr>
                            </w:pPr>
                          </w:p>
                          <w:p w14:paraId="113C45D7" w14:textId="39D084A7" w:rsidR="0063376D" w:rsidRDefault="0063376D" w:rsidP="00F77498">
                            <w:pPr>
                              <w:jc w:val="center"/>
                              <w:rPr>
                                <w:b/>
                                <w:bCs/>
                                <w:color w:val="000000" w:themeColor="text1"/>
                              </w:rPr>
                            </w:pPr>
                          </w:p>
                          <w:p w14:paraId="0F7DDD5A" w14:textId="77777777" w:rsidR="0063376D" w:rsidRPr="004F7B20" w:rsidRDefault="0063376D" w:rsidP="00F77498">
                            <w:pPr>
                              <w:jc w:val="center"/>
                              <w:rPr>
                                <w:b/>
                                <w:bCs/>
                                <w:color w:val="000000" w:themeColor="text1"/>
                              </w:rPr>
                            </w:pPr>
                          </w:p>
                          <w:p w14:paraId="52389557" w14:textId="77777777" w:rsidR="00F77498" w:rsidRPr="009B0D44" w:rsidRDefault="00F77498" w:rsidP="00F77498">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F5EA4" id="Rectangle: Rounded Corners 3" o:spid="_x0000_s1027" style="position:absolute;margin-left:-34pt;margin-top:-39pt;width:517.65pt;height:1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" fillcolor="#a8ebef [1302]" strokecolor="#a8ebef [1302]" strokeweight="1pt">
                <v:stroke joinstyle="miter"/>
                <v:textbox>
                  <w:txbxContent>
                    <w:p w14:paraId="11E744D0" w14:textId="6F701E3B" w:rsidR="00F77498" w:rsidRPr="00F4645B" w:rsidRDefault="00F77498" w:rsidP="0063376D">
                      <w:pPr>
                        <w:jc w:val="center"/>
                        <w:rPr>
                          <w:b/>
                          <w:bCs/>
                          <w:color w:val="2E653E" w:themeColor="accent5" w:themeShade="BF"/>
                          <w:sz w:val="28"/>
                          <w:szCs w:val="28"/>
                        </w:rPr>
                      </w:pPr>
                      <w:r w:rsidRPr="00F4645B">
                        <w:rPr>
                          <w:b/>
                          <w:bCs/>
                          <w:color w:val="2E653E" w:themeColor="accent5" w:themeShade="BF"/>
                          <w:sz w:val="28"/>
                          <w:szCs w:val="28"/>
                        </w:rPr>
                        <w:t xml:space="preserve">How do I contact the </w:t>
                      </w:r>
                      <w:r w:rsidR="00E46EFF">
                        <w:rPr>
                          <w:b/>
                          <w:bCs/>
                          <w:color w:val="2E653E" w:themeColor="accent5" w:themeShade="BF"/>
                          <w:sz w:val="28"/>
                          <w:szCs w:val="28"/>
                        </w:rPr>
                        <w:t>trial</w:t>
                      </w:r>
                      <w:r w:rsidR="00E46EFF" w:rsidRPr="00F4645B">
                        <w:rPr>
                          <w:b/>
                          <w:bCs/>
                          <w:color w:val="2E653E" w:themeColor="accent5" w:themeShade="BF"/>
                          <w:sz w:val="28"/>
                          <w:szCs w:val="28"/>
                        </w:rPr>
                        <w:t xml:space="preserve"> </w:t>
                      </w:r>
                      <w:r w:rsidRPr="00F4645B">
                        <w:rPr>
                          <w:b/>
                          <w:bCs/>
                          <w:color w:val="2E653E" w:themeColor="accent5" w:themeShade="BF"/>
                          <w:sz w:val="28"/>
                          <w:szCs w:val="28"/>
                        </w:rPr>
                        <w:t>team for more information?</w:t>
                      </w:r>
                    </w:p>
                    <w:p w14:paraId="7047A624" w14:textId="70C7E0AC" w:rsidR="00F77498" w:rsidRPr="004F7B20" w:rsidRDefault="00F77498" w:rsidP="00F77498">
                      <w:pPr>
                        <w:jc w:val="center"/>
                        <w:rPr>
                          <w:b/>
                          <w:bCs/>
                          <w:color w:val="00B0F0"/>
                          <w:sz w:val="18"/>
                          <w:szCs w:val="18"/>
                        </w:rPr>
                      </w:pPr>
                    </w:p>
                    <w:p w14:paraId="70638A90" w14:textId="726E7811" w:rsidR="0063376D" w:rsidRDefault="0063376D" w:rsidP="00F77498">
                      <w:pPr>
                        <w:jc w:val="center"/>
                        <w:rPr>
                          <w:b/>
                          <w:bCs/>
                          <w:color w:val="000000" w:themeColor="text1"/>
                        </w:rPr>
                      </w:pPr>
                    </w:p>
                    <w:p w14:paraId="13010C41" w14:textId="41FE081E" w:rsidR="0063376D" w:rsidRDefault="0063376D" w:rsidP="00F77498">
                      <w:pPr>
                        <w:jc w:val="center"/>
                        <w:rPr>
                          <w:b/>
                          <w:bCs/>
                          <w:color w:val="000000" w:themeColor="text1"/>
                        </w:rPr>
                      </w:pPr>
                    </w:p>
                    <w:p w14:paraId="498A4D53" w14:textId="11E86308" w:rsidR="0063376D" w:rsidRDefault="0063376D" w:rsidP="00F77498">
                      <w:pPr>
                        <w:jc w:val="center"/>
                        <w:rPr>
                          <w:b/>
                          <w:bCs/>
                          <w:color w:val="000000" w:themeColor="text1"/>
                        </w:rPr>
                      </w:pPr>
                    </w:p>
                    <w:p w14:paraId="69587734" w14:textId="04FADE05" w:rsidR="0063376D" w:rsidRDefault="0063376D" w:rsidP="00F77498">
                      <w:pPr>
                        <w:jc w:val="center"/>
                        <w:rPr>
                          <w:b/>
                          <w:bCs/>
                          <w:color w:val="000000" w:themeColor="text1"/>
                        </w:rPr>
                      </w:pPr>
                    </w:p>
                    <w:p w14:paraId="2724152C" w14:textId="3716B206" w:rsidR="0063376D" w:rsidRDefault="0063376D" w:rsidP="00F77498">
                      <w:pPr>
                        <w:jc w:val="center"/>
                        <w:rPr>
                          <w:b/>
                          <w:bCs/>
                          <w:color w:val="000000" w:themeColor="text1"/>
                        </w:rPr>
                      </w:pPr>
                    </w:p>
                    <w:p w14:paraId="263AB20D" w14:textId="48B46EC9" w:rsidR="0063376D" w:rsidRDefault="0063376D" w:rsidP="00F77498">
                      <w:pPr>
                        <w:jc w:val="center"/>
                        <w:rPr>
                          <w:b/>
                          <w:bCs/>
                          <w:color w:val="000000" w:themeColor="text1"/>
                        </w:rPr>
                      </w:pPr>
                    </w:p>
                    <w:p w14:paraId="4D0B038A" w14:textId="40A69178" w:rsidR="0063376D" w:rsidRDefault="0063376D" w:rsidP="00F77498">
                      <w:pPr>
                        <w:jc w:val="center"/>
                        <w:rPr>
                          <w:b/>
                          <w:bCs/>
                          <w:color w:val="000000" w:themeColor="text1"/>
                        </w:rPr>
                      </w:pPr>
                    </w:p>
                    <w:p w14:paraId="51279085" w14:textId="77777777" w:rsidR="0063376D" w:rsidRDefault="0063376D" w:rsidP="00F77498">
                      <w:pPr>
                        <w:jc w:val="center"/>
                        <w:rPr>
                          <w:b/>
                          <w:bCs/>
                          <w:color w:val="000000" w:themeColor="text1"/>
                        </w:rPr>
                      </w:pPr>
                    </w:p>
                    <w:p w14:paraId="113C45D7" w14:textId="39D084A7" w:rsidR="0063376D" w:rsidRDefault="0063376D" w:rsidP="00F77498">
                      <w:pPr>
                        <w:jc w:val="center"/>
                        <w:rPr>
                          <w:b/>
                          <w:bCs/>
                          <w:color w:val="000000" w:themeColor="text1"/>
                        </w:rPr>
                      </w:pPr>
                    </w:p>
                    <w:p w14:paraId="0F7DDD5A" w14:textId="77777777" w:rsidR="0063376D" w:rsidRPr="004F7B20" w:rsidRDefault="0063376D" w:rsidP="00F77498">
                      <w:pPr>
                        <w:jc w:val="center"/>
                        <w:rPr>
                          <w:b/>
                          <w:bCs/>
                          <w:color w:val="000000" w:themeColor="text1"/>
                        </w:rPr>
                      </w:pPr>
                    </w:p>
                    <w:p w14:paraId="52389557" w14:textId="77777777" w:rsidR="00F77498" w:rsidRPr="009B0D44" w:rsidRDefault="00F77498" w:rsidP="00F77498">
                      <w:pPr>
                        <w:jc w:val="center"/>
                        <w:rPr>
                          <w:b/>
                          <w:bCs/>
                          <w:sz w:val="28"/>
                          <w:szCs w:val="28"/>
                        </w:rPr>
                      </w:pPr>
                    </w:p>
                  </w:txbxContent>
                </v:textbox>
                <w10:wrap anchorx="margin"/>
              </v:roundrect>
            </w:pict>
          </mc:Fallback>
        </mc:AlternateContent>
      </w:r>
      <w:r>
        <w:rPr>
          <w:rFonts w:cstheme="minorHAnsi"/>
          <w:noProof/>
          <w:color w:val="2B579A"/>
          <w:shd w:val="clear" w:color="auto" w:fill="E6E6E6"/>
        </w:rPr>
        <mc:AlternateContent>
          <mc:Choice Requires="wps">
            <w:drawing>
              <wp:anchor distT="0" distB="0" distL="114300" distR="114300" simplePos="0" relativeHeight="251658244" behindDoc="0" locked="0" layoutInCell="1" allowOverlap="1" wp14:anchorId="4F0B336A" wp14:editId="19BEAEC7">
                <wp:simplePos x="0" y="0"/>
                <wp:positionH relativeFrom="column">
                  <wp:posOffset>3200400</wp:posOffset>
                </wp:positionH>
                <wp:positionV relativeFrom="paragraph">
                  <wp:posOffset>27305</wp:posOffset>
                </wp:positionV>
                <wp:extent cx="2696210" cy="11861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6210" cy="1186180"/>
                        </a:xfrm>
                        <a:prstGeom prst="rect">
                          <a:avLst/>
                        </a:prstGeom>
                        <a:noFill/>
                        <a:ln w="6350">
                          <a:noFill/>
                        </a:ln>
                      </wps:spPr>
                      <wps:txbx>
                        <w:txbxContent>
                          <w:p w14:paraId="09C0BEB8" w14:textId="657298C7" w:rsidR="0063376D" w:rsidRPr="0033157B" w:rsidRDefault="0063376D" w:rsidP="0063376D">
                            <w:pPr>
                              <w:jc w:val="center"/>
                              <w:rPr>
                                <w:b/>
                                <w:bCs/>
                                <w:color w:val="487B77" w:themeColor="accent6" w:themeShade="BF"/>
                                <w:u w:val="single"/>
                              </w:rPr>
                            </w:pPr>
                            <w:r w:rsidRPr="0033157B">
                              <w:rPr>
                                <w:b/>
                                <w:bCs/>
                                <w:color w:val="487B77" w:themeColor="accent6" w:themeShade="BF"/>
                                <w:u w:val="single"/>
                              </w:rPr>
                              <w:t xml:space="preserve">Hospital research team </w:t>
                            </w:r>
                          </w:p>
                          <w:p w14:paraId="785BFAD5" w14:textId="412F37CD" w:rsidR="0063376D" w:rsidRDefault="0063376D" w:rsidP="0063376D">
                            <w:pPr>
                              <w:rPr>
                                <w:b/>
                                <w:bCs/>
                              </w:rPr>
                            </w:pPr>
                            <w:r>
                              <w:rPr>
                                <w:b/>
                                <w:bCs/>
                              </w:rPr>
                              <w:t>Name:</w:t>
                            </w:r>
                          </w:p>
                          <w:p w14:paraId="4B7C861E" w14:textId="77777777" w:rsidR="0063376D" w:rsidRDefault="0063376D" w:rsidP="0033157B">
                            <w:pPr>
                              <w:rPr>
                                <w:b/>
                                <w:bCs/>
                              </w:rPr>
                            </w:pPr>
                          </w:p>
                          <w:p w14:paraId="2F99FFBE" w14:textId="726000D7" w:rsidR="0063376D" w:rsidRPr="0033157B" w:rsidRDefault="0063376D" w:rsidP="0063376D">
                            <w:pPr>
                              <w:rPr>
                                <w:b/>
                                <w:bCs/>
                              </w:rPr>
                            </w:pPr>
                            <w:r>
                              <w:rPr>
                                <w:b/>
                                <w:bCs/>
                              </w:rPr>
                              <w:t xml:space="preserve">Contact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336A" id="Text Box 14" o:spid="_x0000_s1028" type="#_x0000_t202" style="position:absolute;margin-left:252pt;margin-top:2.15pt;width:212.3pt;height:9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" filled="f" stroked="f" strokeweight=".5pt">
                <v:textbox>
                  <w:txbxContent>
                    <w:p w14:paraId="09C0BEB8" w14:textId="657298C7" w:rsidR="0063376D" w:rsidRPr="0033157B" w:rsidRDefault="0063376D" w:rsidP="0063376D">
                      <w:pPr>
                        <w:jc w:val="center"/>
                        <w:rPr>
                          <w:b/>
                          <w:bCs/>
                          <w:color w:val="487B77" w:themeColor="accent6" w:themeShade="BF"/>
                          <w:u w:val="single"/>
                        </w:rPr>
                      </w:pPr>
                      <w:r w:rsidRPr="0033157B">
                        <w:rPr>
                          <w:b/>
                          <w:bCs/>
                          <w:color w:val="487B77" w:themeColor="accent6" w:themeShade="BF"/>
                          <w:u w:val="single"/>
                        </w:rPr>
                        <w:t xml:space="preserve">Hospital research team </w:t>
                      </w:r>
                    </w:p>
                    <w:p w14:paraId="785BFAD5" w14:textId="412F37CD" w:rsidR="0063376D" w:rsidRDefault="0063376D" w:rsidP="0063376D">
                      <w:pPr>
                        <w:rPr>
                          <w:b/>
                          <w:bCs/>
                        </w:rPr>
                      </w:pPr>
                      <w:r>
                        <w:rPr>
                          <w:b/>
                          <w:bCs/>
                        </w:rPr>
                        <w:t>Name:</w:t>
                      </w:r>
                    </w:p>
                    <w:p w14:paraId="4B7C861E" w14:textId="77777777" w:rsidR="0063376D" w:rsidRDefault="0063376D" w:rsidP="0033157B">
                      <w:pPr>
                        <w:rPr>
                          <w:b/>
                          <w:bCs/>
                        </w:rPr>
                      </w:pPr>
                    </w:p>
                    <w:p w14:paraId="2F99FFBE" w14:textId="726000D7" w:rsidR="0063376D" w:rsidRPr="0033157B" w:rsidRDefault="0063376D" w:rsidP="0063376D">
                      <w:pPr>
                        <w:rPr>
                          <w:b/>
                          <w:bCs/>
                        </w:rPr>
                      </w:pPr>
                      <w:r>
                        <w:rPr>
                          <w:b/>
                          <w:bCs/>
                        </w:rPr>
                        <w:t xml:space="preserve">Contact details: </w:t>
                      </w:r>
                    </w:p>
                  </w:txbxContent>
                </v:textbox>
              </v:shape>
            </w:pict>
          </mc:Fallback>
        </mc:AlternateContent>
      </w:r>
    </w:p>
    <w:p w14:paraId="56CDDE65" w14:textId="77777777" w:rsidR="008C02ED" w:rsidRDefault="008C02ED" w:rsidP="00A547F7"/>
    <w:p w14:paraId="68F6386F" w14:textId="77777777" w:rsidR="008C02ED" w:rsidRDefault="008C02ED" w:rsidP="00A547F7"/>
    <w:p w14:paraId="54AAA82E" w14:textId="77777777" w:rsidR="008C02ED" w:rsidRDefault="008C02ED" w:rsidP="00A547F7"/>
    <w:p w14:paraId="55275579" w14:textId="77777777" w:rsidR="008C02ED" w:rsidRPr="008C02ED" w:rsidRDefault="008C02ED" w:rsidP="00A547F7"/>
    <w:p w14:paraId="4E2C3A7B" w14:textId="77777777" w:rsidR="008C02ED" w:rsidRPr="008C02ED" w:rsidRDefault="008C02ED" w:rsidP="00A547F7"/>
    <w:p w14:paraId="7BF12230" w14:textId="77777777" w:rsidR="008C02ED" w:rsidRDefault="008C02ED" w:rsidP="00A547F7">
      <w:pPr>
        <w:pStyle w:val="Heading1"/>
        <w:jc w:val="both"/>
        <w:rPr>
          <w:rFonts w:asciiTheme="minorHAnsi" w:hAnsiTheme="minorHAnsi" w:cstheme="minorHAnsi"/>
          <w:color w:val="2E653E" w:themeColor="accent5" w:themeShade="BF"/>
          <w:sz w:val="32"/>
          <w:szCs w:val="28"/>
        </w:rPr>
      </w:pPr>
    </w:p>
    <w:p w14:paraId="634AEA94" w14:textId="65334BD5" w:rsidR="00944C47" w:rsidRPr="00A547F7" w:rsidRDefault="00944C47" w:rsidP="00A547F7">
      <w:pPr>
        <w:pStyle w:val="Heading1"/>
        <w:jc w:val="both"/>
        <w:rPr>
          <w:rFonts w:asciiTheme="minorHAnsi" w:hAnsiTheme="minorHAnsi" w:cstheme="minorHAnsi"/>
          <w:color w:val="1D99A0" w:themeColor="accent3" w:themeShade="BF"/>
          <w:sz w:val="32"/>
          <w:szCs w:val="28"/>
        </w:rPr>
      </w:pPr>
      <w:r w:rsidRPr="00A547F7">
        <w:rPr>
          <w:rFonts w:asciiTheme="minorHAnsi" w:hAnsiTheme="minorHAnsi" w:cstheme="minorHAnsi"/>
          <w:color w:val="1D99A0" w:themeColor="accent3" w:themeShade="BF"/>
          <w:sz w:val="32"/>
          <w:szCs w:val="28"/>
        </w:rPr>
        <w:t xml:space="preserve">What is SIS about? </w:t>
      </w:r>
    </w:p>
    <w:p w14:paraId="15DF6695" w14:textId="5F14991E" w:rsidR="00452BB1" w:rsidRPr="0033157B" w:rsidRDefault="009604E1" w:rsidP="00A547F7">
      <w:pPr>
        <w:pStyle w:val="Heading1"/>
        <w:jc w:val="both"/>
        <w:rPr>
          <w:rFonts w:asciiTheme="minorHAnsi" w:hAnsiTheme="minorHAnsi" w:cstheme="minorHAnsi"/>
          <w:color w:val="1D99A0" w:themeColor="accent3" w:themeShade="BF"/>
          <w:sz w:val="28"/>
        </w:rPr>
      </w:pPr>
      <w:r w:rsidRPr="0033157B">
        <w:rPr>
          <w:rFonts w:asciiTheme="minorHAnsi" w:hAnsiTheme="minorHAnsi" w:cstheme="minorHAnsi"/>
          <w:color w:val="1D99A0" w:themeColor="accent3" w:themeShade="BF"/>
          <w:sz w:val="28"/>
        </w:rPr>
        <w:t>Why is it important</w:t>
      </w:r>
      <w:r w:rsidR="00342B25" w:rsidRPr="0033157B">
        <w:rPr>
          <w:rFonts w:asciiTheme="minorHAnsi" w:hAnsiTheme="minorHAnsi" w:cstheme="minorHAnsi"/>
          <w:color w:val="1D99A0" w:themeColor="accent3" w:themeShade="BF"/>
          <w:sz w:val="28"/>
        </w:rPr>
        <w:t xml:space="preserve">? </w:t>
      </w:r>
    </w:p>
    <w:p w14:paraId="13829230" w14:textId="77777777" w:rsidR="001D18CE" w:rsidRPr="00991C11" w:rsidRDefault="001D18CE" w:rsidP="00A547F7">
      <w:pPr>
        <w:spacing w:before="40"/>
        <w:contextualSpacing/>
        <w:jc w:val="both"/>
        <w:textAlignment w:val="baseline"/>
        <w:rPr>
          <w:rFonts w:eastAsia="Arial"/>
          <w:color w:val="000000"/>
        </w:rPr>
      </w:pPr>
      <w:r w:rsidRPr="70874F68">
        <w:rPr>
          <w:rFonts w:eastAsia="Arial"/>
          <w:color w:val="000000" w:themeColor="text1"/>
        </w:rPr>
        <w:t xml:space="preserve">Cervical spine (c-spine) injuries often occur </w:t>
      </w:r>
      <w:proofErr w:type="gramStart"/>
      <w:r w:rsidRPr="70874F68">
        <w:rPr>
          <w:rFonts w:eastAsia="Arial"/>
          <w:color w:val="000000" w:themeColor="text1"/>
        </w:rPr>
        <w:t>as a result of</w:t>
      </w:r>
      <w:proofErr w:type="gramEnd"/>
      <w:r w:rsidRPr="70874F68">
        <w:rPr>
          <w:rFonts w:eastAsia="Arial"/>
          <w:color w:val="000000" w:themeColor="text1"/>
        </w:rPr>
        <w:t xml:space="preserve"> road traffic crashes, sports injury or as a result of a fall in frail people. Although c-spine injuries are rare, if they do occur, they can have a dramatic effect on an individual’s quality of life and can lead to long term disability or even death.</w:t>
      </w:r>
    </w:p>
    <w:p w14:paraId="73DAD58E" w14:textId="77777777" w:rsidR="00251B27" w:rsidRPr="0033157B" w:rsidRDefault="00251B27" w:rsidP="00A547F7">
      <w:pPr>
        <w:spacing w:before="40"/>
        <w:contextualSpacing/>
        <w:jc w:val="both"/>
        <w:textAlignment w:val="baseline"/>
        <w:rPr>
          <w:rFonts w:eastAsia="Arial" w:cstheme="minorHAnsi"/>
          <w:color w:val="000000"/>
          <w:szCs w:val="22"/>
        </w:rPr>
      </w:pPr>
    </w:p>
    <w:p w14:paraId="3222D014" w14:textId="2D6F7001" w:rsidR="00251B27" w:rsidRPr="0033157B" w:rsidRDefault="00B8728B" w:rsidP="00A547F7">
      <w:pPr>
        <w:spacing w:before="315"/>
        <w:contextualSpacing/>
        <w:jc w:val="both"/>
        <w:textAlignment w:val="baseline"/>
        <w:rPr>
          <w:rFonts w:eastAsia="Arial" w:cstheme="minorHAnsi"/>
          <w:color w:val="000000"/>
          <w:szCs w:val="22"/>
        </w:rPr>
      </w:pPr>
      <w:r w:rsidRPr="70874F68">
        <w:rPr>
          <w:rFonts w:eastAsia="Arial"/>
          <w:color w:val="000000" w:themeColor="text1"/>
        </w:rPr>
        <w:t xml:space="preserve">In the UK, when a potential </w:t>
      </w:r>
      <w:r w:rsidR="002B3A9E">
        <w:rPr>
          <w:rFonts w:eastAsia="Arial"/>
          <w:color w:val="000000" w:themeColor="text1"/>
        </w:rPr>
        <w:t>c-spine</w:t>
      </w:r>
      <w:r w:rsidRPr="70874F68">
        <w:rPr>
          <w:rFonts w:eastAsia="Arial"/>
          <w:color w:val="000000" w:themeColor="text1"/>
        </w:rPr>
        <w:t xml:space="preserve"> injury occurs, the ambulance paramedics will </w:t>
      </w:r>
      <w:r w:rsidR="00D61F89" w:rsidRPr="002B19E3">
        <w:rPr>
          <w:rStyle w:val="normaltextrun"/>
          <w:rFonts w:ascii="Calibri" w:hAnsi="Calibri" w:cs="Calibri"/>
          <w:shd w:val="clear" w:color="auto" w:fill="FFFFFF"/>
        </w:rPr>
        <w:t>usually stabilise the spine in one of two ways. Either</w:t>
      </w:r>
      <w:r w:rsidR="002B19E3" w:rsidRPr="002B19E3">
        <w:rPr>
          <w:rStyle w:val="normaltextrun"/>
          <w:rFonts w:ascii="Calibri" w:hAnsi="Calibri" w:cs="Calibri"/>
          <w:shd w:val="clear" w:color="auto" w:fill="FFFFFF"/>
        </w:rPr>
        <w:t>:</w:t>
      </w:r>
      <w:r w:rsidR="00D61F89" w:rsidRPr="002B19E3">
        <w:rPr>
          <w:rStyle w:val="normaltextrun"/>
          <w:rFonts w:ascii="Calibri" w:hAnsi="Calibri" w:cs="Calibri"/>
          <w:shd w:val="clear" w:color="auto" w:fill="FFFFFF"/>
        </w:rPr>
        <w:t xml:space="preserve"> they will</w:t>
      </w:r>
      <w:r w:rsidRPr="002B19E3">
        <w:rPr>
          <w:rFonts w:eastAsia="Arial"/>
        </w:rPr>
        <w:t xml:space="preserve"> </w:t>
      </w:r>
      <w:r w:rsidRPr="70874F68">
        <w:rPr>
          <w:rFonts w:eastAsia="Arial"/>
          <w:color w:val="000000" w:themeColor="text1"/>
        </w:rPr>
        <w:t>place the patient on a rigid board or mattress and strap across their forehead using tape supported by blocks and/or a hard neck collar</w:t>
      </w:r>
      <w:r w:rsidR="00251B27" w:rsidRPr="0033157B">
        <w:rPr>
          <w:rFonts w:eastAsia="Arial" w:cstheme="minorHAnsi"/>
          <w:color w:val="000000"/>
          <w:szCs w:val="22"/>
        </w:rPr>
        <w:t xml:space="preserve">. </w:t>
      </w:r>
      <w:r w:rsidR="006B7148" w:rsidRPr="0033157B">
        <w:rPr>
          <w:rFonts w:eastAsia="Arial" w:cstheme="minorHAnsi"/>
          <w:color w:val="000000"/>
          <w:szCs w:val="22"/>
        </w:rPr>
        <w:t>This reduces any movement</w:t>
      </w:r>
      <w:r w:rsidR="00251B27" w:rsidRPr="0033157B">
        <w:rPr>
          <w:rFonts w:eastAsia="Arial" w:cstheme="minorHAnsi"/>
          <w:color w:val="000000"/>
          <w:szCs w:val="22"/>
        </w:rPr>
        <w:t xml:space="preserve">, to prevent more damage to the spine during transfer to hospital. This is known as </w:t>
      </w:r>
      <w:r w:rsidR="00251B27" w:rsidRPr="0033157B">
        <w:rPr>
          <w:rFonts w:eastAsia="Arial" w:cstheme="minorHAnsi"/>
          <w:b/>
          <w:bCs/>
          <w:color w:val="000000"/>
          <w:szCs w:val="22"/>
        </w:rPr>
        <w:t>triple spinal immobilisation</w:t>
      </w:r>
      <w:r w:rsidR="00251B27" w:rsidRPr="0033157B">
        <w:rPr>
          <w:rFonts w:eastAsia="Arial" w:cstheme="minorHAnsi"/>
          <w:color w:val="000000"/>
          <w:szCs w:val="22"/>
        </w:rPr>
        <w:t>. There is some concern that this can harm more than it helps patients</w:t>
      </w:r>
      <w:r w:rsidR="00502F55" w:rsidRPr="0033157B">
        <w:rPr>
          <w:rFonts w:eastAsia="Arial" w:cstheme="minorHAnsi"/>
          <w:color w:val="000000"/>
          <w:szCs w:val="22"/>
        </w:rPr>
        <w:t>. For example, causing</w:t>
      </w:r>
      <w:r w:rsidR="00251B27" w:rsidRPr="0033157B">
        <w:rPr>
          <w:rFonts w:eastAsia="Arial" w:cstheme="minorHAnsi"/>
          <w:color w:val="000000"/>
          <w:szCs w:val="22"/>
        </w:rPr>
        <w:t xml:space="preserve"> difficulty in breathing, </w:t>
      </w:r>
      <w:proofErr w:type="gramStart"/>
      <w:r w:rsidR="00251B27" w:rsidRPr="0033157B">
        <w:rPr>
          <w:rFonts w:eastAsia="Arial" w:cstheme="minorHAnsi"/>
          <w:color w:val="000000"/>
          <w:szCs w:val="22"/>
        </w:rPr>
        <w:t>skin</w:t>
      </w:r>
      <w:proofErr w:type="gramEnd"/>
      <w:r w:rsidR="00251B27" w:rsidRPr="0033157B">
        <w:rPr>
          <w:rFonts w:eastAsia="Arial" w:cstheme="minorHAnsi"/>
          <w:color w:val="000000"/>
          <w:szCs w:val="22"/>
        </w:rPr>
        <w:t xml:space="preserve"> or brain injury</w:t>
      </w:r>
      <w:r w:rsidR="00A77C2C" w:rsidRPr="0033157B">
        <w:rPr>
          <w:rFonts w:eastAsia="Arial" w:cstheme="minorHAnsi"/>
          <w:color w:val="000000"/>
          <w:szCs w:val="22"/>
        </w:rPr>
        <w:t xml:space="preserve"> or in rare instances make spinal injury worse. </w:t>
      </w:r>
    </w:p>
    <w:p w14:paraId="71229583" w14:textId="77777777" w:rsidR="00251B27" w:rsidRPr="0033157B" w:rsidRDefault="00251B27" w:rsidP="00A547F7">
      <w:pPr>
        <w:spacing w:before="315"/>
        <w:contextualSpacing/>
        <w:jc w:val="both"/>
        <w:textAlignment w:val="baseline"/>
        <w:rPr>
          <w:rFonts w:eastAsia="Arial" w:cstheme="minorHAnsi"/>
          <w:color w:val="000000"/>
          <w:szCs w:val="22"/>
        </w:rPr>
      </w:pPr>
    </w:p>
    <w:p w14:paraId="295BFF10" w14:textId="5C16EDED" w:rsidR="00502F55" w:rsidRPr="0033157B" w:rsidRDefault="00DE023E" w:rsidP="00A547F7">
      <w:pPr>
        <w:spacing w:before="317"/>
        <w:contextualSpacing/>
        <w:jc w:val="both"/>
        <w:textAlignment w:val="baseline"/>
        <w:rPr>
          <w:rFonts w:eastAsia="Arial" w:cstheme="minorHAnsi"/>
          <w:color w:val="000000"/>
          <w:szCs w:val="22"/>
        </w:rPr>
      </w:pPr>
      <w:r>
        <w:rPr>
          <w:rFonts w:eastAsia="Arial" w:cstheme="minorHAnsi"/>
          <w:color w:val="000000"/>
          <w:szCs w:val="22"/>
        </w:rPr>
        <w:t>Or</w:t>
      </w:r>
      <w:r w:rsidR="002B19E3">
        <w:rPr>
          <w:rFonts w:eastAsia="Arial" w:cstheme="minorHAnsi"/>
          <w:color w:val="000000"/>
          <w:szCs w:val="22"/>
        </w:rPr>
        <w:t>:</w:t>
      </w:r>
      <w:r>
        <w:rPr>
          <w:rFonts w:eastAsia="Arial" w:cstheme="minorHAnsi"/>
          <w:color w:val="000000"/>
          <w:szCs w:val="22"/>
        </w:rPr>
        <w:t xml:space="preserve"> they will alter this slightly to</w:t>
      </w:r>
      <w:r w:rsidR="00251B27" w:rsidRPr="0033157B">
        <w:rPr>
          <w:rFonts w:eastAsia="Arial" w:cstheme="minorHAnsi"/>
          <w:color w:val="000000"/>
          <w:szCs w:val="22"/>
        </w:rPr>
        <w:t xml:space="preserve"> </w:t>
      </w:r>
      <w:r w:rsidR="006B7148" w:rsidRPr="0033157B">
        <w:rPr>
          <w:rFonts w:eastAsia="Arial" w:cstheme="minorHAnsi"/>
          <w:color w:val="000000"/>
          <w:szCs w:val="22"/>
        </w:rPr>
        <w:t>introduce some flexibility, so</w:t>
      </w:r>
      <w:r w:rsidR="00251B27" w:rsidRPr="0033157B">
        <w:rPr>
          <w:rFonts w:eastAsia="Arial" w:cstheme="minorHAnsi"/>
          <w:color w:val="000000"/>
          <w:szCs w:val="22"/>
        </w:rPr>
        <w:t xml:space="preserve"> that the patient is more comfortable and there may be fewer side effects. </w:t>
      </w:r>
      <w:r w:rsidR="00502F55" w:rsidRPr="0033157B">
        <w:rPr>
          <w:rFonts w:eastAsia="Arial" w:cstheme="minorHAnsi"/>
          <w:color w:val="000000"/>
          <w:szCs w:val="22"/>
        </w:rPr>
        <w:t xml:space="preserve"> </w:t>
      </w:r>
      <w:r>
        <w:rPr>
          <w:rFonts w:eastAsia="Arial" w:cstheme="minorHAnsi"/>
          <w:color w:val="000000"/>
          <w:szCs w:val="22"/>
        </w:rPr>
        <w:t>This is called</w:t>
      </w:r>
      <w:r w:rsidR="00251B27" w:rsidRPr="0033157B">
        <w:rPr>
          <w:rFonts w:eastAsia="Arial" w:cstheme="minorHAnsi"/>
          <w:color w:val="000000"/>
          <w:szCs w:val="22"/>
        </w:rPr>
        <w:t xml:space="preserve"> </w:t>
      </w:r>
      <w:r w:rsidR="00251B27" w:rsidRPr="0033157B">
        <w:rPr>
          <w:rFonts w:eastAsia="Arial" w:cstheme="minorHAnsi"/>
          <w:b/>
          <w:bCs/>
          <w:color w:val="000000"/>
          <w:szCs w:val="22"/>
        </w:rPr>
        <w:t>movement minimisation</w:t>
      </w:r>
      <w:r w:rsidR="00251B27" w:rsidRPr="0033157B">
        <w:rPr>
          <w:rFonts w:eastAsia="Arial" w:cstheme="minorHAnsi"/>
          <w:color w:val="000000"/>
          <w:szCs w:val="22"/>
        </w:rPr>
        <w:t xml:space="preserve">. </w:t>
      </w:r>
      <w:r w:rsidR="00502F55" w:rsidRPr="0033157B">
        <w:rPr>
          <w:rFonts w:eastAsia="Arial" w:cstheme="minorHAnsi"/>
          <w:color w:val="000000"/>
          <w:szCs w:val="22"/>
        </w:rPr>
        <w:t xml:space="preserve"> </w:t>
      </w:r>
    </w:p>
    <w:p w14:paraId="727F64AD" w14:textId="77777777" w:rsidR="00502F55" w:rsidRPr="0033157B" w:rsidRDefault="00502F55" w:rsidP="00A547F7">
      <w:pPr>
        <w:spacing w:before="317"/>
        <w:contextualSpacing/>
        <w:jc w:val="both"/>
        <w:textAlignment w:val="baseline"/>
        <w:rPr>
          <w:rFonts w:eastAsia="Arial" w:cstheme="minorHAnsi"/>
          <w:color w:val="000000"/>
          <w:szCs w:val="22"/>
        </w:rPr>
      </w:pPr>
    </w:p>
    <w:p w14:paraId="0AD48C05" w14:textId="674ED924" w:rsidR="008B4A3C" w:rsidRDefault="00DE023E" w:rsidP="00A547F7">
      <w:pPr>
        <w:spacing w:before="317"/>
        <w:contextualSpacing/>
        <w:jc w:val="both"/>
        <w:textAlignment w:val="baseline"/>
        <w:rPr>
          <w:rFonts w:eastAsia="Arial"/>
          <w:color w:val="000000"/>
        </w:rPr>
      </w:pPr>
      <w:r>
        <w:rPr>
          <w:rFonts w:eastAsia="Arial"/>
          <w:color w:val="000000" w:themeColor="text1"/>
        </w:rPr>
        <w:t>Currently</w:t>
      </w:r>
      <w:r w:rsidR="008B4A3C" w:rsidRPr="70874F68">
        <w:rPr>
          <w:rFonts w:eastAsia="Arial"/>
          <w:color w:val="000000" w:themeColor="text1"/>
        </w:rPr>
        <w:t xml:space="preserve">, </w:t>
      </w:r>
      <w:proofErr w:type="gramStart"/>
      <w:r w:rsidR="008B4A3C" w:rsidRPr="70874F68">
        <w:rPr>
          <w:rFonts w:eastAsia="Arial"/>
          <w:color w:val="000000" w:themeColor="text1"/>
        </w:rPr>
        <w:t>both of these</w:t>
      </w:r>
      <w:proofErr w:type="gramEnd"/>
      <w:r w:rsidR="008B4A3C" w:rsidRPr="70874F68">
        <w:rPr>
          <w:rFonts w:eastAsia="Arial"/>
          <w:color w:val="000000" w:themeColor="text1"/>
        </w:rPr>
        <w:t xml:space="preserve"> immobilisation </w:t>
      </w:r>
      <w:r w:rsidR="00751A3F">
        <w:rPr>
          <w:rFonts w:eastAsia="Arial"/>
          <w:color w:val="000000" w:themeColor="text1"/>
        </w:rPr>
        <w:t>methods</w:t>
      </w:r>
      <w:r w:rsidR="00751A3F" w:rsidRPr="70874F68">
        <w:rPr>
          <w:rFonts w:eastAsia="Arial"/>
          <w:color w:val="000000" w:themeColor="text1"/>
        </w:rPr>
        <w:t xml:space="preserve"> </w:t>
      </w:r>
      <w:r w:rsidR="008B4A3C" w:rsidRPr="70874F68">
        <w:rPr>
          <w:rFonts w:eastAsia="Arial"/>
          <w:color w:val="000000" w:themeColor="text1"/>
        </w:rPr>
        <w:t>are used in the UK</w:t>
      </w:r>
      <w:r>
        <w:rPr>
          <w:rFonts w:eastAsia="Arial"/>
          <w:color w:val="000000" w:themeColor="text1"/>
        </w:rPr>
        <w:t xml:space="preserve"> as normal practice, and patient</w:t>
      </w:r>
      <w:r w:rsidR="001F27D4">
        <w:rPr>
          <w:rFonts w:eastAsia="Arial"/>
          <w:color w:val="000000" w:themeColor="text1"/>
        </w:rPr>
        <w:t>s</w:t>
      </w:r>
      <w:r>
        <w:rPr>
          <w:rFonts w:eastAsia="Arial"/>
          <w:color w:val="000000" w:themeColor="text1"/>
        </w:rPr>
        <w:t xml:space="preserve"> can </w:t>
      </w:r>
      <w:r w:rsidR="001F27D4">
        <w:rPr>
          <w:rFonts w:eastAsia="Arial"/>
          <w:color w:val="000000" w:themeColor="text1"/>
        </w:rPr>
        <w:t>be given either method when their spine needs stabilising</w:t>
      </w:r>
      <w:r w:rsidR="008B4A3C" w:rsidRPr="70874F68">
        <w:rPr>
          <w:rFonts w:eastAsia="Arial"/>
          <w:color w:val="000000" w:themeColor="text1"/>
        </w:rPr>
        <w:t xml:space="preserve">, but we don’t know if movement minimisation will worsen spinal problems (such as paralysis) or improve potential complications of triple immobilisation such as breathing in vomit (aspiration), skin problems and brain injury. In this situation it is common to do a clinical trial. </w:t>
      </w:r>
    </w:p>
    <w:p w14:paraId="6FC59204" w14:textId="4E690BCD" w:rsidR="009604E1" w:rsidRDefault="009604E1" w:rsidP="00A547F7">
      <w:pPr>
        <w:spacing w:before="317"/>
        <w:contextualSpacing/>
        <w:jc w:val="both"/>
        <w:textAlignment w:val="baseline"/>
        <w:rPr>
          <w:rFonts w:eastAsia="Arial" w:cstheme="minorHAnsi"/>
          <w:color w:val="000000"/>
          <w:szCs w:val="22"/>
        </w:rPr>
      </w:pPr>
    </w:p>
    <w:p w14:paraId="3F84C4D6" w14:textId="1BF207CE" w:rsidR="00CE4F9B" w:rsidRPr="0033157B" w:rsidRDefault="009604E1" w:rsidP="00A547F7">
      <w:pPr>
        <w:spacing w:before="317"/>
        <w:contextualSpacing/>
        <w:textAlignment w:val="baseline"/>
        <w:rPr>
          <w:rFonts w:cstheme="minorHAnsi"/>
          <w:b/>
          <w:bCs/>
          <w:color w:val="1D99A0" w:themeColor="accent3" w:themeShade="BF"/>
          <w:sz w:val="28"/>
        </w:rPr>
      </w:pPr>
      <w:r w:rsidRPr="0033157B">
        <w:rPr>
          <w:rFonts w:cstheme="minorHAnsi"/>
          <w:b/>
          <w:bCs/>
          <w:color w:val="1D99A0" w:themeColor="accent3" w:themeShade="BF"/>
          <w:sz w:val="28"/>
        </w:rPr>
        <w:t>What do we want to know?</w:t>
      </w:r>
    </w:p>
    <w:p w14:paraId="5714CF44" w14:textId="7E7CD6DD" w:rsidR="009604E1" w:rsidRDefault="009604E1" w:rsidP="00A547F7">
      <w:pPr>
        <w:spacing w:before="317"/>
        <w:contextualSpacing/>
        <w:jc w:val="both"/>
        <w:textAlignment w:val="baseline"/>
        <w:rPr>
          <w:rFonts w:eastAsia="Arial" w:cstheme="minorHAnsi"/>
          <w:color w:val="000000"/>
          <w:szCs w:val="22"/>
        </w:rPr>
      </w:pPr>
      <w:r>
        <w:rPr>
          <w:rFonts w:eastAsia="Arial" w:cstheme="minorHAnsi"/>
          <w:szCs w:val="22"/>
        </w:rPr>
        <w:t xml:space="preserve">We want to work out if </w:t>
      </w:r>
      <w:r w:rsidR="00774C7A">
        <w:rPr>
          <w:rFonts w:eastAsia="Arial" w:cstheme="minorHAnsi"/>
          <w:color w:val="000000"/>
          <w:szCs w:val="22"/>
        </w:rPr>
        <w:t xml:space="preserve">one way of stabilising the spine is </w:t>
      </w:r>
      <w:proofErr w:type="gramStart"/>
      <w:r w:rsidR="00774C7A">
        <w:rPr>
          <w:rFonts w:eastAsia="Arial" w:cstheme="minorHAnsi"/>
          <w:color w:val="000000"/>
          <w:szCs w:val="22"/>
        </w:rPr>
        <w:t>more</w:t>
      </w:r>
      <w:r>
        <w:rPr>
          <w:rFonts w:eastAsia="Arial" w:cstheme="minorHAnsi"/>
          <w:color w:val="000000"/>
          <w:szCs w:val="22"/>
        </w:rPr>
        <w:t xml:space="preserve"> appropriate and safe</w:t>
      </w:r>
      <w:proofErr w:type="gramEnd"/>
      <w:r>
        <w:rPr>
          <w:rFonts w:eastAsia="Arial" w:cstheme="minorHAnsi"/>
          <w:color w:val="000000"/>
          <w:szCs w:val="22"/>
        </w:rPr>
        <w:t xml:space="preserve"> to use </w:t>
      </w:r>
      <w:r w:rsidR="00774C7A">
        <w:rPr>
          <w:rFonts w:eastAsia="Arial" w:cstheme="minorHAnsi"/>
          <w:color w:val="000000"/>
          <w:szCs w:val="22"/>
        </w:rPr>
        <w:t>than the other way</w:t>
      </w:r>
      <w:r>
        <w:rPr>
          <w:rFonts w:eastAsia="Arial" w:cstheme="minorHAnsi"/>
          <w:color w:val="000000"/>
          <w:szCs w:val="22"/>
        </w:rPr>
        <w:t xml:space="preserve"> in pat</w:t>
      </w:r>
      <w:r w:rsidR="00751A3F">
        <w:rPr>
          <w:rFonts w:eastAsia="Arial" w:cstheme="minorHAnsi"/>
          <w:color w:val="000000"/>
          <w:szCs w:val="22"/>
        </w:rPr>
        <w:t>i</w:t>
      </w:r>
      <w:r>
        <w:rPr>
          <w:rFonts w:eastAsia="Arial" w:cstheme="minorHAnsi"/>
          <w:color w:val="000000"/>
          <w:szCs w:val="22"/>
        </w:rPr>
        <w:t xml:space="preserve">ents with potential c-spine injury. So, we are conducting a clinical trial involving 8,316 patients across the UK. </w:t>
      </w:r>
    </w:p>
    <w:p w14:paraId="121F5F7C" w14:textId="77777777" w:rsidR="008C02ED" w:rsidRDefault="008C02ED" w:rsidP="00A547F7">
      <w:pPr>
        <w:spacing w:before="317"/>
        <w:contextualSpacing/>
        <w:textAlignment w:val="baseline"/>
        <w:rPr>
          <w:rFonts w:eastAsia="Arial" w:cstheme="minorHAnsi"/>
          <w:color w:val="000000"/>
          <w:szCs w:val="22"/>
        </w:rPr>
      </w:pPr>
    </w:p>
    <w:p w14:paraId="229F12CB" w14:textId="77777777" w:rsidR="008C02ED" w:rsidRDefault="008C02ED" w:rsidP="00A547F7">
      <w:pPr>
        <w:spacing w:before="317"/>
        <w:contextualSpacing/>
        <w:textAlignment w:val="baseline"/>
        <w:rPr>
          <w:rFonts w:eastAsia="Arial" w:cstheme="minorHAnsi"/>
          <w:color w:val="000000"/>
          <w:szCs w:val="22"/>
        </w:rPr>
      </w:pPr>
    </w:p>
    <w:p w14:paraId="68D5A239" w14:textId="0F9918F6" w:rsidR="008C02ED" w:rsidRDefault="008C02ED" w:rsidP="00A547F7">
      <w:pPr>
        <w:spacing w:before="317"/>
        <w:contextualSpacing/>
        <w:textAlignment w:val="baseline"/>
        <w:rPr>
          <w:rFonts w:eastAsia="Arial" w:cstheme="minorHAnsi"/>
          <w:color w:val="000000"/>
          <w:szCs w:val="22"/>
        </w:rPr>
      </w:pPr>
    </w:p>
    <w:p w14:paraId="73F0F7FE" w14:textId="28EB0C49" w:rsidR="008C02ED" w:rsidRDefault="008C02ED" w:rsidP="00A547F7">
      <w:pPr>
        <w:spacing w:before="317"/>
        <w:contextualSpacing/>
        <w:textAlignment w:val="baseline"/>
        <w:rPr>
          <w:rFonts w:eastAsia="Arial" w:cstheme="minorHAnsi"/>
          <w:color w:val="000000"/>
          <w:szCs w:val="22"/>
        </w:rPr>
      </w:pPr>
    </w:p>
    <w:p w14:paraId="68FF6760" w14:textId="05102C31" w:rsidR="008C02ED" w:rsidRDefault="008C02ED" w:rsidP="00A547F7">
      <w:pPr>
        <w:spacing w:before="317"/>
        <w:contextualSpacing/>
        <w:textAlignment w:val="baseline"/>
        <w:rPr>
          <w:rFonts w:eastAsia="Arial" w:cstheme="minorHAnsi"/>
          <w:color w:val="000000"/>
          <w:szCs w:val="22"/>
        </w:rPr>
      </w:pPr>
    </w:p>
    <w:p w14:paraId="6A78F49C" w14:textId="5DE7CDFD" w:rsidR="009604E1" w:rsidRDefault="009604E1" w:rsidP="00A547F7">
      <w:pPr>
        <w:spacing w:before="317"/>
        <w:contextualSpacing/>
        <w:textAlignment w:val="baseline"/>
        <w:rPr>
          <w:rFonts w:eastAsia="Arial" w:cstheme="minorHAnsi"/>
          <w:color w:val="000000"/>
          <w:szCs w:val="22"/>
        </w:rPr>
      </w:pPr>
    </w:p>
    <w:p w14:paraId="5D08DCB7" w14:textId="092E1107" w:rsidR="009604E1" w:rsidRDefault="009604E1" w:rsidP="00A547F7">
      <w:pPr>
        <w:spacing w:before="317"/>
        <w:contextualSpacing/>
        <w:textAlignment w:val="baseline"/>
        <w:rPr>
          <w:rFonts w:eastAsia="Arial" w:cstheme="minorHAnsi"/>
          <w:color w:val="000000"/>
          <w:szCs w:val="22"/>
        </w:rPr>
      </w:pPr>
    </w:p>
    <w:p w14:paraId="474FF8EF" w14:textId="76DD4C2E" w:rsidR="009604E1" w:rsidRDefault="009604E1" w:rsidP="00A547F7">
      <w:pPr>
        <w:spacing w:before="317"/>
        <w:contextualSpacing/>
        <w:textAlignment w:val="baseline"/>
        <w:rPr>
          <w:rFonts w:eastAsia="Arial" w:cstheme="minorHAnsi"/>
          <w:color w:val="000000"/>
          <w:szCs w:val="22"/>
        </w:rPr>
      </w:pPr>
    </w:p>
    <w:p w14:paraId="22C07321" w14:textId="25213504" w:rsidR="009604E1" w:rsidRDefault="009604E1" w:rsidP="00A547F7">
      <w:pPr>
        <w:spacing w:before="317"/>
        <w:contextualSpacing/>
        <w:textAlignment w:val="baseline"/>
        <w:rPr>
          <w:rFonts w:eastAsia="Arial" w:cstheme="minorHAnsi"/>
          <w:color w:val="000000"/>
          <w:szCs w:val="22"/>
        </w:rPr>
      </w:pPr>
    </w:p>
    <w:p w14:paraId="05FB9C05" w14:textId="7A76D806" w:rsidR="009604E1" w:rsidRDefault="009604E1" w:rsidP="00A547F7">
      <w:pPr>
        <w:spacing w:before="317"/>
        <w:contextualSpacing/>
        <w:textAlignment w:val="baseline"/>
        <w:rPr>
          <w:rFonts w:eastAsia="Arial" w:cstheme="minorHAnsi"/>
          <w:color w:val="000000"/>
          <w:szCs w:val="22"/>
        </w:rPr>
      </w:pPr>
    </w:p>
    <w:p w14:paraId="3C4A5564" w14:textId="089BDD80" w:rsidR="009604E1" w:rsidRDefault="004D221D" w:rsidP="00E54067">
      <w:pPr>
        <w:tabs>
          <w:tab w:val="left" w:pos="2055"/>
        </w:tabs>
        <w:spacing w:before="317"/>
        <w:contextualSpacing/>
        <w:textAlignment w:val="baseline"/>
        <w:rPr>
          <w:rFonts w:eastAsia="Arial" w:cstheme="minorHAnsi"/>
          <w:color w:val="000000"/>
          <w:szCs w:val="22"/>
        </w:rPr>
      </w:pPr>
      <w:r>
        <w:rPr>
          <w:rFonts w:eastAsia="Arial" w:cstheme="minorHAnsi"/>
          <w:color w:val="000000"/>
          <w:szCs w:val="22"/>
        </w:rPr>
        <w:tab/>
      </w:r>
    </w:p>
    <w:p w14:paraId="3F2A985D" w14:textId="7F5F59EC" w:rsidR="009604E1" w:rsidRDefault="00A547F7" w:rsidP="00A547F7">
      <w:pPr>
        <w:spacing w:before="317"/>
        <w:contextualSpacing/>
        <w:textAlignment w:val="baseline"/>
        <w:rPr>
          <w:rFonts w:eastAsia="Arial" w:cstheme="minorHAnsi"/>
          <w:color w:val="000000"/>
          <w:szCs w:val="22"/>
        </w:rPr>
      </w:pPr>
      <w:r>
        <w:rPr>
          <w:rFonts w:eastAsia="Arial" w:cstheme="minorHAnsi"/>
          <w:noProof/>
          <w:color w:val="000000"/>
          <w:szCs w:val="22"/>
          <w:shd w:val="clear" w:color="auto" w:fill="E6E6E6"/>
        </w:rPr>
        <w:lastRenderedPageBreak/>
        <mc:AlternateContent>
          <mc:Choice Requires="wps">
            <w:drawing>
              <wp:anchor distT="0" distB="0" distL="114300" distR="114300" simplePos="0" relativeHeight="251658242" behindDoc="0" locked="0" layoutInCell="1" allowOverlap="1" wp14:anchorId="148703F6" wp14:editId="35A3AABA">
                <wp:simplePos x="0" y="0"/>
                <wp:positionH relativeFrom="margin">
                  <wp:align>center</wp:align>
                </wp:positionH>
                <wp:positionV relativeFrom="paragraph">
                  <wp:posOffset>-360045</wp:posOffset>
                </wp:positionV>
                <wp:extent cx="6134100" cy="2602523"/>
                <wp:effectExtent l="0" t="0" r="19050" b="26670"/>
                <wp:wrapNone/>
                <wp:docPr id="8" name="Rectangle: Rounded Corners 8"/>
                <wp:cNvGraphicFramePr/>
                <a:graphic xmlns:a="http://schemas.openxmlformats.org/drawingml/2006/main">
                  <a:graphicData uri="http://schemas.microsoft.com/office/word/2010/wordprocessingShape">
                    <wps:wsp>
                      <wps:cNvSpPr/>
                      <wps:spPr>
                        <a:xfrm>
                          <a:off x="0" y="0"/>
                          <a:ext cx="6134100" cy="2602523"/>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14:paraId="0072CF21" w14:textId="4388518B" w:rsidR="009604E1" w:rsidRPr="0033157B" w:rsidRDefault="009604E1" w:rsidP="009604E1">
                            <w:pPr>
                              <w:rPr>
                                <w:b/>
                                <w:bCs/>
                                <w:color w:val="2E653E" w:themeColor="accent5" w:themeShade="BF"/>
                                <w:sz w:val="28"/>
                                <w:szCs w:val="28"/>
                              </w:rPr>
                            </w:pPr>
                            <w:r w:rsidRPr="0033157B">
                              <w:rPr>
                                <w:b/>
                                <w:bCs/>
                                <w:color w:val="2E653E" w:themeColor="accent5" w:themeShade="BF"/>
                                <w:sz w:val="28"/>
                                <w:szCs w:val="28"/>
                              </w:rPr>
                              <w:t>Key words</w:t>
                            </w:r>
                            <w:r w:rsidR="005B3648" w:rsidRPr="0033157B">
                              <w:rPr>
                                <w:b/>
                                <w:bCs/>
                                <w:color w:val="2E653E" w:themeColor="accent5" w:themeShade="BF"/>
                                <w:sz w:val="28"/>
                                <w:szCs w:val="28"/>
                              </w:rPr>
                              <w:t xml:space="preserve">: </w:t>
                            </w:r>
                          </w:p>
                          <w:p w14:paraId="5FAD1929" w14:textId="67AA6124" w:rsidR="005B3648" w:rsidRDefault="005B3648" w:rsidP="009604E1">
                            <w:pPr>
                              <w:rPr>
                                <w:b/>
                                <w:bCs/>
                                <w:color w:val="00B0F0"/>
                              </w:rPr>
                            </w:pPr>
                          </w:p>
                          <w:p w14:paraId="6CC2D89F" w14:textId="77777777" w:rsidR="00003263" w:rsidRDefault="00003263" w:rsidP="00003263">
                            <w:r>
                              <w:t xml:space="preserve">Cervical spine (c-spine) injury: Injury to the cervical spinal cord  </w:t>
                            </w:r>
                          </w:p>
                          <w:p w14:paraId="09FD33B1" w14:textId="77777777" w:rsidR="00003263" w:rsidRDefault="00003263" w:rsidP="00003263"/>
                          <w:p w14:paraId="51B4BE61" w14:textId="77777777" w:rsidR="00003263" w:rsidRDefault="00003263" w:rsidP="00003263">
                            <w:r>
                              <w:t xml:space="preserve">Spinal immobilisation: Using strategies and devices to stabilise the spinal column after an injury to prevent damage to the spinal </w:t>
                            </w:r>
                            <w:proofErr w:type="gramStart"/>
                            <w:r>
                              <w:t>cord</w:t>
                            </w:r>
                            <w:proofErr w:type="gramEnd"/>
                            <w:r>
                              <w:t xml:space="preserve"> </w:t>
                            </w:r>
                          </w:p>
                          <w:p w14:paraId="1DF8681B" w14:textId="77777777" w:rsidR="00003263" w:rsidRDefault="00003263" w:rsidP="00003263"/>
                          <w:p w14:paraId="5DBE979E" w14:textId="77777777" w:rsidR="00003263" w:rsidRDefault="00003263" w:rsidP="00003263">
                            <w:r>
                              <w:t xml:space="preserve">Triple spinal immobilisation: </w:t>
                            </w:r>
                            <w:r w:rsidRPr="0061245B">
                              <w:rPr>
                                <w:rFonts w:eastAsia="Arial"/>
                                <w:color w:val="000000" w:themeColor="text1"/>
                              </w:rPr>
                              <w:t xml:space="preserve">A spinal immobilisation method using a cervical collar, head blocks and tapes to reduce </w:t>
                            </w:r>
                            <w:proofErr w:type="gramStart"/>
                            <w:r w:rsidRPr="0061245B">
                              <w:rPr>
                                <w:rFonts w:eastAsia="Arial"/>
                                <w:color w:val="000000" w:themeColor="text1"/>
                              </w:rPr>
                              <w:t>movement</w:t>
                            </w:r>
                            <w:proofErr w:type="gramEnd"/>
                            <w:r w:rsidRPr="0061245B">
                              <w:rPr>
                                <w:rFonts w:eastAsia="Arial"/>
                                <w:color w:val="000000" w:themeColor="text1"/>
                              </w:rPr>
                              <w:t xml:space="preserve"> </w:t>
                            </w:r>
                          </w:p>
                          <w:p w14:paraId="73CB70FF" w14:textId="77777777" w:rsidR="00003263" w:rsidRDefault="00003263" w:rsidP="00003263"/>
                          <w:p w14:paraId="4606E00D" w14:textId="0C09C874" w:rsidR="005B3648" w:rsidRDefault="00003263" w:rsidP="009604E1">
                            <w:r>
                              <w:t xml:space="preserve">Movement minimisation: </w:t>
                            </w:r>
                            <w:r w:rsidRPr="00113A15">
                              <w:rPr>
                                <w:rFonts w:eastAsia="Arial"/>
                                <w:color w:val="000000" w:themeColor="text1"/>
                              </w:rPr>
                              <w:t>A spinal immobilisation method</w:t>
                            </w:r>
                            <w:r>
                              <w:rPr>
                                <w:rFonts w:eastAsia="Arial"/>
                                <w:color w:val="000000" w:themeColor="text1"/>
                              </w:rPr>
                              <w:t xml:space="preserve"> using head blocks and rolled blankets to minimise movement in coronal </w:t>
                            </w:r>
                            <w:proofErr w:type="gramStart"/>
                            <w:r>
                              <w:rPr>
                                <w:rFonts w:eastAsia="Arial"/>
                                <w:color w:val="000000" w:themeColor="text1"/>
                              </w:rPr>
                              <w:t>plane</w:t>
                            </w:r>
                            <w:proofErr w:type="gramEnd"/>
                          </w:p>
                          <w:p w14:paraId="6A3DCAE9" w14:textId="77777777" w:rsidR="005B3648" w:rsidRPr="005B3648" w:rsidRDefault="005B3648" w:rsidP="009604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8703F6" id="Rectangle: Rounded Corners 8" o:spid="_x0000_s1029" style="position:absolute;margin-left:0;margin-top:-28.35pt;width:483pt;height:204.9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" fillcolor="#a8ebef [1302]" strokecolor="#a8ebef [1302]" strokeweight="1pt">
                <v:stroke joinstyle="miter"/>
                <v:textbox>
                  <w:txbxContent>
                    <w:p w14:paraId="0072CF21" w14:textId="4388518B" w:rsidR="009604E1" w:rsidRPr="0033157B" w:rsidRDefault="009604E1" w:rsidP="009604E1">
                      <w:pPr>
                        <w:rPr>
                          <w:b/>
                          <w:bCs/>
                          <w:color w:val="2E653E" w:themeColor="accent5" w:themeShade="BF"/>
                          <w:sz w:val="28"/>
                          <w:szCs w:val="28"/>
                        </w:rPr>
                      </w:pPr>
                      <w:r w:rsidRPr="0033157B">
                        <w:rPr>
                          <w:b/>
                          <w:bCs/>
                          <w:color w:val="2E653E" w:themeColor="accent5" w:themeShade="BF"/>
                          <w:sz w:val="28"/>
                          <w:szCs w:val="28"/>
                        </w:rPr>
                        <w:t>Key words</w:t>
                      </w:r>
                      <w:r w:rsidR="005B3648" w:rsidRPr="0033157B">
                        <w:rPr>
                          <w:b/>
                          <w:bCs/>
                          <w:color w:val="2E653E" w:themeColor="accent5" w:themeShade="BF"/>
                          <w:sz w:val="28"/>
                          <w:szCs w:val="28"/>
                        </w:rPr>
                        <w:t xml:space="preserve">: </w:t>
                      </w:r>
                    </w:p>
                    <w:p w14:paraId="5FAD1929" w14:textId="67AA6124" w:rsidR="005B3648" w:rsidRDefault="005B3648" w:rsidP="009604E1">
                      <w:pPr>
                        <w:rPr>
                          <w:b/>
                          <w:bCs/>
                          <w:color w:val="00B0F0"/>
                        </w:rPr>
                      </w:pPr>
                    </w:p>
                    <w:p w14:paraId="6CC2D89F" w14:textId="77777777" w:rsidR="00003263" w:rsidRDefault="00003263" w:rsidP="00003263">
                      <w:r>
                        <w:t xml:space="preserve">Cervical spine (c-spine) injury: Injury to the cervical spinal cord  </w:t>
                      </w:r>
                    </w:p>
                    <w:p w14:paraId="09FD33B1" w14:textId="77777777" w:rsidR="00003263" w:rsidRDefault="00003263" w:rsidP="00003263"/>
                    <w:p w14:paraId="51B4BE61" w14:textId="77777777" w:rsidR="00003263" w:rsidRDefault="00003263" w:rsidP="00003263">
                      <w:r>
                        <w:t xml:space="preserve">Spinal immobilisation: Using strategies and devices to stabilise the spinal column after an injury to prevent damage to the spinal </w:t>
                      </w:r>
                      <w:proofErr w:type="gramStart"/>
                      <w:r>
                        <w:t>cord</w:t>
                      </w:r>
                      <w:proofErr w:type="gramEnd"/>
                      <w:r>
                        <w:t xml:space="preserve"> </w:t>
                      </w:r>
                    </w:p>
                    <w:p w14:paraId="1DF8681B" w14:textId="77777777" w:rsidR="00003263" w:rsidRDefault="00003263" w:rsidP="00003263"/>
                    <w:p w14:paraId="5DBE979E" w14:textId="77777777" w:rsidR="00003263" w:rsidRDefault="00003263" w:rsidP="00003263">
                      <w:r>
                        <w:t xml:space="preserve">Triple spinal immobilisation: </w:t>
                      </w:r>
                      <w:r w:rsidRPr="0061245B">
                        <w:rPr>
                          <w:rFonts w:eastAsia="Arial"/>
                          <w:color w:val="000000" w:themeColor="text1"/>
                        </w:rPr>
                        <w:t xml:space="preserve">A spinal immobilisation method using a cervical collar, head blocks and tapes to reduce </w:t>
                      </w:r>
                      <w:proofErr w:type="gramStart"/>
                      <w:r w:rsidRPr="0061245B">
                        <w:rPr>
                          <w:rFonts w:eastAsia="Arial"/>
                          <w:color w:val="000000" w:themeColor="text1"/>
                        </w:rPr>
                        <w:t>movement</w:t>
                      </w:r>
                      <w:proofErr w:type="gramEnd"/>
                      <w:r w:rsidRPr="0061245B">
                        <w:rPr>
                          <w:rFonts w:eastAsia="Arial"/>
                          <w:color w:val="000000" w:themeColor="text1"/>
                        </w:rPr>
                        <w:t xml:space="preserve"> </w:t>
                      </w:r>
                    </w:p>
                    <w:p w14:paraId="73CB70FF" w14:textId="77777777" w:rsidR="00003263" w:rsidRDefault="00003263" w:rsidP="00003263"/>
                    <w:p w14:paraId="4606E00D" w14:textId="0C09C874" w:rsidR="005B3648" w:rsidRDefault="00003263" w:rsidP="009604E1">
                      <w:r>
                        <w:t xml:space="preserve">Movement minimisation: </w:t>
                      </w:r>
                      <w:r w:rsidRPr="00113A15">
                        <w:rPr>
                          <w:rFonts w:eastAsia="Arial"/>
                          <w:color w:val="000000" w:themeColor="text1"/>
                        </w:rPr>
                        <w:t>A spinal immobilisation method</w:t>
                      </w:r>
                      <w:r>
                        <w:rPr>
                          <w:rFonts w:eastAsia="Arial"/>
                          <w:color w:val="000000" w:themeColor="text1"/>
                        </w:rPr>
                        <w:t xml:space="preserve"> using head blocks and rolled blankets to minimise movement in coronal </w:t>
                      </w:r>
                      <w:proofErr w:type="gramStart"/>
                      <w:r>
                        <w:rPr>
                          <w:rFonts w:eastAsia="Arial"/>
                          <w:color w:val="000000" w:themeColor="text1"/>
                        </w:rPr>
                        <w:t>plane</w:t>
                      </w:r>
                      <w:proofErr w:type="gramEnd"/>
                    </w:p>
                    <w:p w14:paraId="6A3DCAE9" w14:textId="77777777" w:rsidR="005B3648" w:rsidRPr="005B3648" w:rsidRDefault="005B3648" w:rsidP="009604E1"/>
                  </w:txbxContent>
                </v:textbox>
                <w10:wrap anchorx="margin"/>
              </v:roundrect>
            </w:pict>
          </mc:Fallback>
        </mc:AlternateContent>
      </w:r>
    </w:p>
    <w:p w14:paraId="2F22251B" w14:textId="546057D7" w:rsidR="009604E1" w:rsidRPr="0033157B" w:rsidRDefault="009604E1" w:rsidP="00A547F7">
      <w:pPr>
        <w:spacing w:before="317"/>
        <w:contextualSpacing/>
        <w:textAlignment w:val="baseline"/>
        <w:rPr>
          <w:rFonts w:eastAsia="Arial" w:cstheme="minorHAnsi"/>
          <w:szCs w:val="22"/>
        </w:rPr>
      </w:pPr>
    </w:p>
    <w:p w14:paraId="321764E9" w14:textId="50E1C27B" w:rsidR="00CE4F9B" w:rsidRDefault="00CE4F9B" w:rsidP="00A547F7">
      <w:pPr>
        <w:spacing w:before="317"/>
        <w:contextualSpacing/>
        <w:textAlignment w:val="baseline"/>
        <w:rPr>
          <w:rFonts w:eastAsia="Arial" w:cstheme="minorHAnsi"/>
          <w:color w:val="000000"/>
          <w:szCs w:val="22"/>
        </w:rPr>
      </w:pPr>
    </w:p>
    <w:p w14:paraId="7FEEBDE0" w14:textId="04F72860" w:rsidR="00A547F7" w:rsidRDefault="00A547F7" w:rsidP="00A547F7">
      <w:pPr>
        <w:spacing w:before="317"/>
        <w:contextualSpacing/>
        <w:textAlignment w:val="baseline"/>
        <w:rPr>
          <w:rFonts w:eastAsia="Arial" w:cstheme="minorHAnsi"/>
          <w:color w:val="000000"/>
          <w:szCs w:val="22"/>
        </w:rPr>
      </w:pPr>
    </w:p>
    <w:p w14:paraId="18D490DE" w14:textId="2DC64BA6" w:rsidR="00A547F7" w:rsidRDefault="00A547F7" w:rsidP="00A547F7">
      <w:pPr>
        <w:spacing w:before="317"/>
        <w:contextualSpacing/>
        <w:textAlignment w:val="baseline"/>
        <w:rPr>
          <w:rFonts w:eastAsia="Arial" w:cstheme="minorHAnsi"/>
          <w:color w:val="000000"/>
          <w:szCs w:val="22"/>
        </w:rPr>
      </w:pPr>
    </w:p>
    <w:p w14:paraId="2B50DF38" w14:textId="77777777" w:rsidR="00A547F7" w:rsidRDefault="00A547F7" w:rsidP="00A547F7">
      <w:pPr>
        <w:spacing w:before="317"/>
        <w:contextualSpacing/>
        <w:textAlignment w:val="baseline"/>
        <w:rPr>
          <w:rFonts w:eastAsia="Arial" w:cstheme="minorHAnsi"/>
          <w:color w:val="000000"/>
          <w:szCs w:val="22"/>
        </w:rPr>
      </w:pPr>
    </w:p>
    <w:p w14:paraId="3A24CF7A" w14:textId="77777777" w:rsidR="008C02ED" w:rsidRDefault="008C02ED" w:rsidP="00A547F7">
      <w:pPr>
        <w:pStyle w:val="Heading1"/>
        <w:jc w:val="both"/>
        <w:rPr>
          <w:rFonts w:asciiTheme="minorHAnsi" w:hAnsiTheme="minorHAnsi" w:cstheme="minorBidi"/>
          <w:color w:val="2E653E" w:themeColor="accent5" w:themeShade="BF"/>
          <w:sz w:val="32"/>
          <w:szCs w:val="32"/>
        </w:rPr>
      </w:pPr>
    </w:p>
    <w:p w14:paraId="7E3A531A" w14:textId="77777777" w:rsidR="00A547F7" w:rsidRDefault="00A547F7" w:rsidP="00A547F7">
      <w:pPr>
        <w:pStyle w:val="Heading1"/>
        <w:jc w:val="both"/>
        <w:rPr>
          <w:rFonts w:asciiTheme="minorHAnsi" w:hAnsiTheme="minorHAnsi" w:cstheme="minorBidi"/>
          <w:color w:val="2E653E" w:themeColor="accent5" w:themeShade="BF"/>
          <w:sz w:val="32"/>
          <w:szCs w:val="32"/>
        </w:rPr>
      </w:pPr>
    </w:p>
    <w:p w14:paraId="07D24B3A" w14:textId="77777777" w:rsidR="00A547F7" w:rsidRDefault="00A547F7" w:rsidP="00A547F7">
      <w:pPr>
        <w:pStyle w:val="Heading1"/>
        <w:jc w:val="both"/>
        <w:rPr>
          <w:rFonts w:asciiTheme="minorHAnsi" w:hAnsiTheme="minorHAnsi" w:cstheme="minorBidi"/>
          <w:color w:val="2E653E" w:themeColor="accent5" w:themeShade="BF"/>
          <w:sz w:val="32"/>
          <w:szCs w:val="32"/>
        </w:rPr>
      </w:pPr>
    </w:p>
    <w:p w14:paraId="0F6C6BAE" w14:textId="77777777" w:rsidR="00A547F7" w:rsidRDefault="00A547F7" w:rsidP="00A547F7">
      <w:pPr>
        <w:pStyle w:val="Heading1"/>
        <w:jc w:val="both"/>
        <w:rPr>
          <w:rFonts w:asciiTheme="minorHAnsi" w:hAnsiTheme="minorHAnsi" w:cstheme="minorBidi"/>
          <w:color w:val="2E653E" w:themeColor="accent5" w:themeShade="BF"/>
          <w:sz w:val="32"/>
          <w:szCs w:val="32"/>
        </w:rPr>
      </w:pPr>
    </w:p>
    <w:p w14:paraId="381EA753" w14:textId="77777777" w:rsidR="00A547F7" w:rsidRDefault="00A547F7" w:rsidP="00A547F7">
      <w:pPr>
        <w:pStyle w:val="Heading1"/>
        <w:jc w:val="both"/>
        <w:rPr>
          <w:rFonts w:asciiTheme="minorHAnsi" w:hAnsiTheme="minorHAnsi" w:cstheme="minorBidi"/>
          <w:color w:val="2E653E" w:themeColor="accent5" w:themeShade="BF"/>
          <w:sz w:val="32"/>
          <w:szCs w:val="32"/>
        </w:rPr>
      </w:pPr>
    </w:p>
    <w:p w14:paraId="1C236E15" w14:textId="4D6BB57F" w:rsidR="00342B25" w:rsidRPr="00A547F7" w:rsidRDefault="00342B25" w:rsidP="00A547F7">
      <w:pPr>
        <w:pStyle w:val="Heading1"/>
        <w:jc w:val="both"/>
        <w:rPr>
          <w:rFonts w:asciiTheme="minorHAnsi" w:hAnsiTheme="minorHAnsi" w:cstheme="minorBidi"/>
          <w:color w:val="1D99A0" w:themeColor="accent3" w:themeShade="BF"/>
          <w:sz w:val="32"/>
          <w:szCs w:val="32"/>
        </w:rPr>
      </w:pPr>
      <w:r w:rsidRPr="00A547F7">
        <w:rPr>
          <w:rFonts w:asciiTheme="minorHAnsi" w:hAnsiTheme="minorHAnsi" w:cstheme="minorBidi"/>
          <w:color w:val="1D99A0" w:themeColor="accent3" w:themeShade="BF"/>
          <w:sz w:val="32"/>
          <w:szCs w:val="32"/>
        </w:rPr>
        <w:t xml:space="preserve">Taking part in the trial </w:t>
      </w:r>
    </w:p>
    <w:p w14:paraId="698069D2" w14:textId="12BCE6CA" w:rsidR="00342B25" w:rsidRPr="0033157B" w:rsidRDefault="00342B25" w:rsidP="00A547F7">
      <w:pPr>
        <w:pStyle w:val="Heading1"/>
        <w:jc w:val="both"/>
        <w:rPr>
          <w:rFonts w:asciiTheme="minorHAnsi" w:hAnsiTheme="minorHAnsi" w:cstheme="minorBidi"/>
          <w:color w:val="1D99A0" w:themeColor="accent3" w:themeShade="BF"/>
          <w:sz w:val="28"/>
          <w:szCs w:val="28"/>
        </w:rPr>
      </w:pPr>
      <w:r w:rsidRPr="369C294E">
        <w:rPr>
          <w:rFonts w:asciiTheme="minorHAnsi" w:hAnsiTheme="minorHAnsi" w:cstheme="minorBidi"/>
          <w:color w:val="1D99A0" w:themeColor="accent3" w:themeShade="BF"/>
          <w:sz w:val="28"/>
          <w:szCs w:val="28"/>
        </w:rPr>
        <w:t xml:space="preserve">Why </w:t>
      </w:r>
      <w:r w:rsidR="00CD6415" w:rsidRPr="369C294E">
        <w:rPr>
          <w:rFonts w:asciiTheme="minorHAnsi" w:hAnsiTheme="minorHAnsi" w:cstheme="minorBidi"/>
          <w:color w:val="1D99A0" w:themeColor="accent3" w:themeShade="BF"/>
          <w:sz w:val="28"/>
          <w:szCs w:val="28"/>
        </w:rPr>
        <w:t>is my child</w:t>
      </w:r>
      <w:r w:rsidRPr="369C294E">
        <w:rPr>
          <w:rFonts w:asciiTheme="minorHAnsi" w:hAnsiTheme="minorHAnsi" w:cstheme="minorBidi"/>
          <w:color w:val="1D99A0" w:themeColor="accent3" w:themeShade="BF"/>
          <w:sz w:val="28"/>
          <w:szCs w:val="28"/>
        </w:rPr>
        <w:t xml:space="preserve"> already in the trial? </w:t>
      </w:r>
    </w:p>
    <w:p w14:paraId="7125F77B" w14:textId="0C109056" w:rsidR="00B77414" w:rsidRDefault="00BF0571" w:rsidP="00A547F7">
      <w:pPr>
        <w:jc w:val="both"/>
      </w:pPr>
      <w:r>
        <w:t xml:space="preserve">Due to </w:t>
      </w:r>
      <w:r w:rsidR="00001CF7">
        <w:t>the sudden, unexpected, and emergency</w:t>
      </w:r>
      <w:r>
        <w:t xml:space="preserve"> nature of</w:t>
      </w:r>
      <w:r w:rsidR="00B04AE1">
        <w:t xml:space="preserve"> the</w:t>
      </w:r>
      <w:r>
        <w:t xml:space="preserve"> </w:t>
      </w:r>
      <w:r w:rsidR="00B17034">
        <w:t>injury</w:t>
      </w:r>
      <w:r>
        <w:t xml:space="preserve">, </w:t>
      </w:r>
      <w:r w:rsidR="0052134C">
        <w:t>your child</w:t>
      </w:r>
      <w:r>
        <w:t xml:space="preserve"> ha</w:t>
      </w:r>
      <w:r w:rsidR="0052134C">
        <w:t>s</w:t>
      </w:r>
      <w:r>
        <w:t xml:space="preserve"> already </w:t>
      </w:r>
      <w:r w:rsidR="008B5405">
        <w:t>had their spine stabilised</w:t>
      </w:r>
      <w:r>
        <w:t xml:space="preserve">. </w:t>
      </w:r>
      <w:r w:rsidR="00B77414">
        <w:t xml:space="preserve">If the ambulance service staff treating, your child felt that your child had capacity, they would have briefly explained the trial to you prior to enrolling them into the trial. But often following a trauma most patients are unconscious and it is a time critical and distressing situation so in these cases it was not appropriate for ambulance staff to briefly explain the trial with you or your child beforehand. Therefore, the ambulance service staff treating your </w:t>
      </w:r>
      <w:r w:rsidR="006E3745">
        <w:t>child</w:t>
      </w:r>
      <w:r w:rsidR="00B77414">
        <w:t xml:space="preserve"> enrolled them</w:t>
      </w:r>
      <w:r w:rsidR="00E41C66">
        <w:t>.</w:t>
      </w:r>
    </w:p>
    <w:p w14:paraId="3AC8E97F" w14:textId="09FA9BEB" w:rsidR="00A90CB3" w:rsidRDefault="00A90CB3" w:rsidP="00A547F7">
      <w:pPr>
        <w:jc w:val="both"/>
        <w:rPr>
          <w:rFonts w:cstheme="minorHAnsi"/>
          <w:color w:val="000000" w:themeColor="text1"/>
          <w:szCs w:val="22"/>
        </w:rPr>
      </w:pPr>
    </w:p>
    <w:p w14:paraId="229193D5" w14:textId="2C965E8F" w:rsidR="00A90CB3" w:rsidRDefault="00A90CB3" w:rsidP="00A547F7">
      <w:pPr>
        <w:jc w:val="both"/>
        <w:rPr>
          <w:rFonts w:cstheme="minorHAnsi"/>
          <w:color w:val="000000" w:themeColor="text1"/>
          <w:szCs w:val="22"/>
        </w:rPr>
      </w:pPr>
      <w:r w:rsidRPr="00BF0571">
        <w:t xml:space="preserve">As part of </w:t>
      </w:r>
      <w:r>
        <w:t>your child’s</w:t>
      </w:r>
      <w:r w:rsidRPr="00BF0571">
        <w:t xml:space="preserve"> treatment</w:t>
      </w:r>
      <w:r>
        <w:t>,</w:t>
      </w:r>
      <w:r w:rsidRPr="00BF0571">
        <w:t xml:space="preserve"> either </w:t>
      </w:r>
      <w:r w:rsidRPr="00BF0571">
        <w:rPr>
          <w:rFonts w:eastAsia="Arial" w:cstheme="minorHAnsi"/>
          <w:color w:val="000000"/>
          <w:szCs w:val="22"/>
        </w:rPr>
        <w:t xml:space="preserve">triple spinal immobilisation or movement minimisation was used. </w:t>
      </w:r>
      <w:r>
        <w:rPr>
          <w:rFonts w:eastAsia="Arial" w:cstheme="minorHAnsi"/>
          <w:color w:val="000000"/>
          <w:szCs w:val="22"/>
        </w:rPr>
        <w:t xml:space="preserve">Because the attending ambulance staff treating your child thought they were suitable to receive either form of spinal immobilisation, </w:t>
      </w:r>
      <w:r>
        <w:rPr>
          <w:rFonts w:cstheme="minorHAnsi"/>
          <w:color w:val="000000" w:themeColor="text1"/>
          <w:szCs w:val="22"/>
        </w:rPr>
        <w:t xml:space="preserve">a computer programme decided which one your child received completely at random. </w:t>
      </w:r>
    </w:p>
    <w:p w14:paraId="48F350EE" w14:textId="2A39E6A9" w:rsidR="00301B36" w:rsidRDefault="00301B36" w:rsidP="00A547F7">
      <w:pPr>
        <w:rPr>
          <w:rFonts w:cstheme="minorHAnsi"/>
          <w:color w:val="000000" w:themeColor="text1"/>
          <w:szCs w:val="22"/>
        </w:rPr>
      </w:pPr>
    </w:p>
    <w:p w14:paraId="2BF9934A" w14:textId="79FC1E18" w:rsidR="00301B36" w:rsidRPr="00E543A6" w:rsidRDefault="00301B36"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 xml:space="preserve">What </w:t>
      </w:r>
      <w:r w:rsidR="00CD6415">
        <w:rPr>
          <w:rFonts w:asciiTheme="minorHAnsi" w:hAnsiTheme="minorHAnsi" w:cstheme="minorHAnsi"/>
          <w:color w:val="1D99A0" w:themeColor="accent3" w:themeShade="BF"/>
          <w:sz w:val="28"/>
        </w:rPr>
        <w:t xml:space="preserve">will happen to my child if they continue to take part? </w:t>
      </w:r>
    </w:p>
    <w:p w14:paraId="5BF2310C" w14:textId="00D23D5E" w:rsidR="00842738" w:rsidRDefault="009A54BC" w:rsidP="00A547F7">
      <w:pPr>
        <w:jc w:val="both"/>
      </w:pPr>
      <w:r>
        <w:t xml:space="preserve">There is no more treatment needed in the trial and </w:t>
      </w:r>
      <w:r w:rsidR="0052134C">
        <w:t>your child</w:t>
      </w:r>
      <w:r>
        <w:t xml:space="preserve"> will continue to receive all the normal care </w:t>
      </w:r>
      <w:r w:rsidR="0049001F">
        <w:t xml:space="preserve">they </w:t>
      </w:r>
      <w:r>
        <w:t xml:space="preserve">need. The next phase of the trial focuses on </w:t>
      </w:r>
      <w:r w:rsidR="0052134C">
        <w:t>their</w:t>
      </w:r>
      <w:r>
        <w:t xml:space="preserve"> recovery. A </w:t>
      </w:r>
      <w:r w:rsidR="006053BC">
        <w:t xml:space="preserve">member </w:t>
      </w:r>
      <w:r w:rsidR="003052CD">
        <w:t xml:space="preserve">of the hospital, ambulance or Imperial </w:t>
      </w:r>
      <w:r w:rsidR="008E2EF0">
        <w:t xml:space="preserve">College London </w:t>
      </w:r>
      <w:r>
        <w:t xml:space="preserve">research team will contact you to discuss the trial further and answer any questions you may have. If you decide to continue </w:t>
      </w:r>
      <w:r w:rsidR="0052134C">
        <w:t xml:space="preserve">your child </w:t>
      </w:r>
      <w:r>
        <w:t>in the trial, they will ask you to</w:t>
      </w:r>
      <w:r w:rsidR="00EA5D05">
        <w:t xml:space="preserve"> either</w:t>
      </w:r>
      <w:r>
        <w:t xml:space="preserve"> </w:t>
      </w:r>
      <w:r w:rsidR="00F27066">
        <w:t xml:space="preserve">physically or digitally </w:t>
      </w:r>
      <w:r>
        <w:t xml:space="preserve">sign a </w:t>
      </w:r>
      <w:r w:rsidR="00F27066">
        <w:t xml:space="preserve">consent </w:t>
      </w:r>
      <w:r>
        <w:t>form to confirm your decision and consent</w:t>
      </w:r>
      <w:r w:rsidR="00F27066">
        <w:t xml:space="preserve"> or provide verbal consent (if appropriate)</w:t>
      </w:r>
      <w:r>
        <w:t xml:space="preserve">. </w:t>
      </w:r>
      <w:r w:rsidRPr="369C294E">
        <w:t>You will be given a copy of the form</w:t>
      </w:r>
      <w:r w:rsidR="00FD5435" w:rsidRPr="369C294E">
        <w:t xml:space="preserve"> </w:t>
      </w:r>
      <w:r w:rsidR="000B628A">
        <w:t>to keep.</w:t>
      </w:r>
      <w:r w:rsidR="00CD6415" w:rsidRPr="369C294E">
        <w:t xml:space="preserve"> If appropriate the researcher may also approach your child to explain the trial and consider their wishes. </w:t>
      </w:r>
    </w:p>
    <w:p w14:paraId="7AF28F64" w14:textId="64A7DE0B" w:rsidR="00842738" w:rsidRDefault="00842738" w:rsidP="00A547F7">
      <w:pPr>
        <w:jc w:val="both"/>
        <w:rPr>
          <w:rFonts w:cstheme="minorHAnsi"/>
        </w:rPr>
      </w:pPr>
    </w:p>
    <w:p w14:paraId="386A6199" w14:textId="26401169" w:rsidR="00152627" w:rsidRPr="00152627" w:rsidRDefault="00152627" w:rsidP="00A547F7">
      <w:pPr>
        <w:jc w:val="both"/>
        <w:rPr>
          <w:rFonts w:cstheme="minorHAnsi"/>
        </w:rPr>
      </w:pPr>
      <w:bookmarkStart w:id="0" w:name="_Hlk104383511"/>
      <w:r w:rsidRPr="00152627">
        <w:rPr>
          <w:rFonts w:cstheme="minorHAnsi"/>
        </w:rPr>
        <w:t xml:space="preserve">To help us understand more about which of the two immobilisation </w:t>
      </w:r>
      <w:r w:rsidR="00ED72B7">
        <w:rPr>
          <w:rFonts w:cstheme="minorHAnsi"/>
        </w:rPr>
        <w:t>methods</w:t>
      </w:r>
      <w:r w:rsidRPr="00152627">
        <w:rPr>
          <w:rFonts w:cstheme="minorHAnsi"/>
        </w:rPr>
        <w:t xml:space="preserve"> should be used to treat patients in the future, and about aspects of your </w:t>
      </w:r>
      <w:r>
        <w:rPr>
          <w:rFonts w:cstheme="minorHAnsi"/>
        </w:rPr>
        <w:t xml:space="preserve">child’s </w:t>
      </w:r>
      <w:r w:rsidRPr="00152627">
        <w:rPr>
          <w:rFonts w:cstheme="minorHAnsi"/>
        </w:rPr>
        <w:t xml:space="preserve">recovery, we are asking your consent to: </w:t>
      </w:r>
    </w:p>
    <w:p w14:paraId="004C8D8A" w14:textId="64F038B1" w:rsidR="00361D95" w:rsidRPr="003E3D7B" w:rsidRDefault="00361D95" w:rsidP="00A547F7">
      <w:pPr>
        <w:pStyle w:val="ListParagraph"/>
        <w:numPr>
          <w:ilvl w:val="0"/>
          <w:numId w:val="7"/>
        </w:numPr>
        <w:jc w:val="both"/>
      </w:pPr>
      <w:r>
        <w:rPr>
          <w:rFonts w:cstheme="minorHAnsi"/>
        </w:rPr>
        <w:t>Contact you to</w:t>
      </w:r>
      <w:r w:rsidR="00713AD0">
        <w:rPr>
          <w:rFonts w:cstheme="minorHAnsi"/>
        </w:rPr>
        <w:t xml:space="preserve"> ask some questions about your child’s recovery and to</w:t>
      </w:r>
      <w:r>
        <w:rPr>
          <w:rFonts w:cstheme="minorHAnsi"/>
        </w:rPr>
        <w:t xml:space="preserve"> complete a questionnaire during your child’s hospital stay, </w:t>
      </w:r>
      <w:r w:rsidR="003A185A">
        <w:rPr>
          <w:rFonts w:cstheme="minorHAnsi"/>
        </w:rPr>
        <w:t>when they are</w:t>
      </w:r>
      <w:r>
        <w:rPr>
          <w:rFonts w:cstheme="minorHAnsi"/>
        </w:rPr>
        <w:t xml:space="preserve"> discharge</w:t>
      </w:r>
      <w:r w:rsidR="00751A3F">
        <w:rPr>
          <w:rFonts w:cstheme="minorHAnsi"/>
        </w:rPr>
        <w:t>d</w:t>
      </w:r>
      <w:r>
        <w:rPr>
          <w:rFonts w:cstheme="minorHAnsi"/>
        </w:rPr>
        <w:t>, and 30</w:t>
      </w:r>
      <w:r w:rsidR="00ED3BD4">
        <w:rPr>
          <w:rFonts w:cstheme="minorHAnsi"/>
        </w:rPr>
        <w:t xml:space="preserve"> </w:t>
      </w:r>
      <w:r>
        <w:rPr>
          <w:rFonts w:cstheme="minorHAnsi"/>
        </w:rPr>
        <w:t xml:space="preserve">and 180 days after your </w:t>
      </w:r>
      <w:r w:rsidR="00B325A4">
        <w:rPr>
          <w:rFonts w:cstheme="minorHAnsi"/>
        </w:rPr>
        <w:t>child’s date of injury. This will be completed</w:t>
      </w:r>
      <w:r>
        <w:rPr>
          <w:rFonts w:cstheme="minorHAnsi"/>
        </w:rPr>
        <w:t xml:space="preserve"> with a member </w:t>
      </w:r>
      <w:r w:rsidR="00DA18B8">
        <w:rPr>
          <w:rFonts w:cstheme="minorHAnsi"/>
        </w:rPr>
        <w:t xml:space="preserve">of the hospital or Imperial research team and should take about 15-30 minutes. </w:t>
      </w:r>
    </w:p>
    <w:p w14:paraId="1A084D9A" w14:textId="31255959" w:rsidR="00793DDB" w:rsidRPr="00842738" w:rsidRDefault="00793DDB" w:rsidP="00A547F7">
      <w:pPr>
        <w:pStyle w:val="ListParagraph"/>
        <w:numPr>
          <w:ilvl w:val="0"/>
          <w:numId w:val="7"/>
        </w:numPr>
        <w:jc w:val="both"/>
      </w:pPr>
      <w:r>
        <w:t xml:space="preserve">Allow us to </w:t>
      </w:r>
      <w:r>
        <w:rPr>
          <w:rFonts w:cstheme="minorHAnsi"/>
        </w:rPr>
        <w:t xml:space="preserve">collect and use information about your child’s health and recovery including their identifiable information from routine health records/sources and a </w:t>
      </w:r>
      <w:r>
        <w:rPr>
          <w:rFonts w:cstheme="minorHAnsi"/>
        </w:rPr>
        <w:lastRenderedPageBreak/>
        <w:t xml:space="preserve">national database called </w:t>
      </w:r>
      <w:r>
        <w:t xml:space="preserve">the Trauma Audit and Research Network (TARN). They collect complex data from patients across the country. We will keep your child’s identifiable information safe and secure, will only use it in the way we have specified, and will destroy it at the end of the trial. </w:t>
      </w:r>
    </w:p>
    <w:p w14:paraId="503F0194" w14:textId="0A04467F" w:rsidR="007E0585" w:rsidRDefault="007E0585" w:rsidP="00A547F7">
      <w:pPr>
        <w:rPr>
          <w:rFonts w:cstheme="minorHAnsi"/>
        </w:rPr>
      </w:pPr>
    </w:p>
    <w:bookmarkEnd w:id="0"/>
    <w:p w14:paraId="736DB7AF" w14:textId="0ECA2B40" w:rsidR="0008589C" w:rsidRPr="00E543A6" w:rsidRDefault="00F27066"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 xml:space="preserve">Does your child have to take part? </w:t>
      </w:r>
    </w:p>
    <w:p w14:paraId="3ACC3353" w14:textId="1566034C" w:rsidR="00C92F2D" w:rsidRDefault="00F27066" w:rsidP="00A547F7">
      <w:pPr>
        <w:jc w:val="both"/>
      </w:pPr>
      <w:bookmarkStart w:id="1" w:name="_Hlk104383558"/>
      <w:r w:rsidRPr="369C294E">
        <w:t>Your child</w:t>
      </w:r>
      <w:r w:rsidR="0097175C" w:rsidRPr="369C294E">
        <w:t xml:space="preserve"> do</w:t>
      </w:r>
      <w:r w:rsidRPr="369C294E">
        <w:t>es</w:t>
      </w:r>
      <w:r w:rsidR="0097175C" w:rsidRPr="369C294E">
        <w:t xml:space="preserve"> not have to continue to be in the trial. We understand that some people will not want to complete the follow up questionnaires</w:t>
      </w:r>
      <w:r w:rsidR="002A0933" w:rsidRPr="369C294E">
        <w:t xml:space="preserve">. </w:t>
      </w:r>
      <w:r w:rsidR="00C92F2D">
        <w:t>If you decide that you do not wish</w:t>
      </w:r>
      <w:r>
        <w:t xml:space="preserve"> for your child</w:t>
      </w:r>
      <w:r w:rsidR="00C92F2D">
        <w:t xml:space="preserve"> to participate further, this will not affect the treatment or care that </w:t>
      </w:r>
      <w:r>
        <w:t>they</w:t>
      </w:r>
      <w:r w:rsidR="00C92F2D">
        <w:t xml:space="preserve"> receive in any way.</w:t>
      </w:r>
      <w:r w:rsidR="00C92F2D" w:rsidRPr="369C294E">
        <w:t xml:space="preserve"> </w:t>
      </w:r>
    </w:p>
    <w:p w14:paraId="7E2A5867" w14:textId="736EB1A8" w:rsidR="00350BD3" w:rsidRDefault="00350BD3" w:rsidP="00A547F7">
      <w:pPr>
        <w:jc w:val="both"/>
        <w:rPr>
          <w:rFonts w:cstheme="minorHAnsi"/>
        </w:rPr>
      </w:pPr>
    </w:p>
    <w:p w14:paraId="5C6456A2" w14:textId="30636438" w:rsidR="00350BD3" w:rsidRPr="00945A5F" w:rsidRDefault="00350BD3" w:rsidP="00A547F7">
      <w:pPr>
        <w:jc w:val="both"/>
        <w:rPr>
          <w:rFonts w:cstheme="minorHAnsi"/>
        </w:rPr>
      </w:pPr>
      <w:bookmarkStart w:id="2" w:name="_Hlk104383573"/>
      <w:r w:rsidRPr="00350BD3">
        <w:rPr>
          <w:rFonts w:cstheme="minorHAnsi"/>
        </w:rPr>
        <w:t xml:space="preserve">To make sure that our results are valid and can be relied upon by the NHS to inform how we treat future patients, it is important that we collect other information about </w:t>
      </w:r>
      <w:r w:rsidR="000765F2">
        <w:rPr>
          <w:rFonts w:cstheme="minorHAnsi"/>
        </w:rPr>
        <w:t>your child’s recovery</w:t>
      </w:r>
      <w:r w:rsidRPr="00350BD3">
        <w:rPr>
          <w:rFonts w:cstheme="minorHAnsi"/>
        </w:rPr>
        <w:t xml:space="preserve">. Therefore, if you do not want to complete the follow-up questionnaires, </w:t>
      </w:r>
      <w:r w:rsidR="00945A5F">
        <w:rPr>
          <w:rFonts w:cstheme="minorHAnsi"/>
        </w:rPr>
        <w:t xml:space="preserve">we would like to continue to collecting information about </w:t>
      </w:r>
      <w:r w:rsidR="00F27066">
        <w:rPr>
          <w:rFonts w:cstheme="minorHAnsi"/>
        </w:rPr>
        <w:t>your child’s</w:t>
      </w:r>
      <w:r w:rsidR="00945A5F">
        <w:rPr>
          <w:rFonts w:cstheme="minorHAnsi"/>
        </w:rPr>
        <w:t xml:space="preserve"> health from their hospital records </w:t>
      </w:r>
      <w:r w:rsidR="00945A5F" w:rsidRPr="00350BD3">
        <w:rPr>
          <w:rFonts w:cstheme="minorHAnsi"/>
        </w:rPr>
        <w:t xml:space="preserve">and </w:t>
      </w:r>
      <w:r w:rsidR="000969BF">
        <w:rPr>
          <w:rFonts w:cstheme="minorHAnsi"/>
        </w:rPr>
        <w:t xml:space="preserve">a </w:t>
      </w:r>
      <w:r w:rsidR="00945A5F" w:rsidRPr="00350BD3">
        <w:rPr>
          <w:rFonts w:cstheme="minorHAnsi"/>
        </w:rPr>
        <w:t>national database</w:t>
      </w:r>
      <w:r w:rsidR="00945A5F">
        <w:rPr>
          <w:rFonts w:cstheme="minorHAnsi"/>
        </w:rPr>
        <w:t xml:space="preserve">. This would not require you to do anything. If you do not want this to happen, </w:t>
      </w:r>
      <w:r w:rsidR="001B5A97">
        <w:rPr>
          <w:rFonts w:cstheme="minorHAnsi"/>
        </w:rPr>
        <w:t xml:space="preserve">it’s important that you </w:t>
      </w:r>
      <w:r w:rsidR="00945A5F">
        <w:rPr>
          <w:rFonts w:cstheme="minorHAnsi"/>
        </w:rPr>
        <w:t xml:space="preserve">tell us </w:t>
      </w:r>
      <w:r w:rsidR="008B4FE5">
        <w:rPr>
          <w:rFonts w:cstheme="minorHAnsi"/>
        </w:rPr>
        <w:t xml:space="preserve">(using information on page </w:t>
      </w:r>
      <w:r w:rsidR="00FA5C7E">
        <w:rPr>
          <w:rFonts w:cstheme="minorHAnsi"/>
        </w:rPr>
        <w:t>2</w:t>
      </w:r>
      <w:proofErr w:type="gramStart"/>
      <w:r w:rsidR="008B4FE5">
        <w:rPr>
          <w:rFonts w:cstheme="minorHAnsi"/>
        </w:rPr>
        <w:t>)</w:t>
      </w:r>
      <w:proofErr w:type="gramEnd"/>
      <w:r w:rsidR="008B4FE5">
        <w:rPr>
          <w:rFonts w:cstheme="minorHAnsi"/>
        </w:rPr>
        <w:t xml:space="preserve"> </w:t>
      </w:r>
      <w:r w:rsidR="00945A5F">
        <w:rPr>
          <w:rFonts w:cstheme="minorHAnsi"/>
        </w:rPr>
        <w:t xml:space="preserve">or a member of the research team and we will stop. </w:t>
      </w:r>
      <w:r w:rsidR="008B4FE5">
        <w:rPr>
          <w:rFonts w:cstheme="minorHAnsi"/>
        </w:rPr>
        <w:t>However, we will normally keep information</w:t>
      </w:r>
      <w:r w:rsidR="00D273E1">
        <w:rPr>
          <w:rFonts w:cstheme="minorHAnsi"/>
        </w:rPr>
        <w:t xml:space="preserve"> including identifiable data </w:t>
      </w:r>
      <w:r w:rsidR="008B4FE5">
        <w:rPr>
          <w:rFonts w:cstheme="minorHAnsi"/>
        </w:rPr>
        <w:t xml:space="preserve">we have collected about </w:t>
      </w:r>
      <w:r w:rsidR="00F27066">
        <w:rPr>
          <w:rFonts w:cstheme="minorHAnsi"/>
        </w:rPr>
        <w:t>your child</w:t>
      </w:r>
      <w:r w:rsidR="008B4FE5">
        <w:rPr>
          <w:rFonts w:cstheme="minorHAnsi"/>
        </w:rPr>
        <w:t xml:space="preserve"> up to this point. Again, if you do not want us to do this tell us or a member of the research team and we will </w:t>
      </w:r>
      <w:r w:rsidR="00E668E9">
        <w:rPr>
          <w:rFonts w:cstheme="minorHAnsi"/>
        </w:rPr>
        <w:t>delete anything we have collected that can identify your child</w:t>
      </w:r>
      <w:r w:rsidR="008B4FE5">
        <w:rPr>
          <w:rFonts w:cstheme="minorHAnsi"/>
        </w:rPr>
        <w:t xml:space="preserve">. </w:t>
      </w:r>
    </w:p>
    <w:bookmarkEnd w:id="1"/>
    <w:bookmarkEnd w:id="2"/>
    <w:p w14:paraId="34AE2FB9" w14:textId="2D93A6EF" w:rsidR="006278CE" w:rsidRDefault="006278CE" w:rsidP="00A547F7">
      <w:pPr>
        <w:pStyle w:val="Default"/>
        <w:rPr>
          <w:rFonts w:asciiTheme="minorHAnsi" w:hAnsiTheme="minorHAnsi" w:cstheme="minorHAnsi"/>
        </w:rPr>
      </w:pPr>
    </w:p>
    <w:p w14:paraId="7E494427" w14:textId="77777777" w:rsidR="006278CE" w:rsidRPr="00E543A6" w:rsidRDefault="006278CE"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 xml:space="preserve">What are the possible benefits of taking part?  </w:t>
      </w:r>
    </w:p>
    <w:p w14:paraId="03A9E459" w14:textId="70A90A07" w:rsidR="001C31E4" w:rsidRDefault="001C31E4" w:rsidP="00A547F7">
      <w:pPr>
        <w:jc w:val="both"/>
        <w:rPr>
          <w:rFonts w:cstheme="minorHAnsi"/>
        </w:rPr>
      </w:pPr>
      <w:r w:rsidRPr="00E543A6">
        <w:rPr>
          <w:rFonts w:cstheme="minorHAnsi"/>
        </w:rPr>
        <w:t xml:space="preserve">The </w:t>
      </w:r>
      <w:r>
        <w:rPr>
          <w:rFonts w:cstheme="minorHAnsi"/>
        </w:rPr>
        <w:t>trial</w:t>
      </w:r>
      <w:r w:rsidRPr="00E543A6">
        <w:rPr>
          <w:rFonts w:cstheme="minorHAnsi"/>
        </w:rPr>
        <w:t xml:space="preserve"> will not be of any direct benefit to you</w:t>
      </w:r>
      <w:r>
        <w:rPr>
          <w:rFonts w:cstheme="minorHAnsi"/>
        </w:rPr>
        <w:t>r child</w:t>
      </w:r>
      <w:r w:rsidRPr="00E543A6">
        <w:rPr>
          <w:rFonts w:cstheme="minorHAnsi"/>
        </w:rPr>
        <w:t xml:space="preserve">, but it will provide information </w:t>
      </w:r>
      <w:r>
        <w:rPr>
          <w:rFonts w:cstheme="minorHAnsi"/>
        </w:rPr>
        <w:t xml:space="preserve">that will help </w:t>
      </w:r>
      <w:r w:rsidRPr="00E543A6">
        <w:rPr>
          <w:rFonts w:cstheme="minorHAnsi"/>
        </w:rPr>
        <w:t>to</w:t>
      </w:r>
      <w:r>
        <w:rPr>
          <w:rFonts w:cstheme="minorHAnsi"/>
        </w:rPr>
        <w:t xml:space="preserve"> treat</w:t>
      </w:r>
      <w:r w:rsidRPr="00E543A6">
        <w:rPr>
          <w:rFonts w:cstheme="minorHAnsi"/>
        </w:rPr>
        <w:t xml:space="preserve"> patients with a suspected spinal injury </w:t>
      </w:r>
      <w:r>
        <w:rPr>
          <w:rFonts w:cstheme="minorHAnsi"/>
        </w:rPr>
        <w:t xml:space="preserve">better </w:t>
      </w:r>
      <w:r w:rsidRPr="00E543A6">
        <w:rPr>
          <w:rFonts w:cstheme="minorHAnsi"/>
        </w:rPr>
        <w:t xml:space="preserve">in the future. </w:t>
      </w:r>
    </w:p>
    <w:p w14:paraId="2B69C829" w14:textId="4667CE25" w:rsidR="006278CE" w:rsidRDefault="006278CE" w:rsidP="00A547F7">
      <w:pPr>
        <w:pStyle w:val="Default"/>
        <w:rPr>
          <w:rFonts w:asciiTheme="minorHAnsi" w:hAnsiTheme="minorHAnsi" w:cstheme="minorHAnsi"/>
        </w:rPr>
      </w:pPr>
    </w:p>
    <w:p w14:paraId="674EC3E0" w14:textId="3BD5F9B2" w:rsidR="006278CE" w:rsidRPr="00E543A6" w:rsidRDefault="006278CE"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 xml:space="preserve">What are the possible risks of taking part? </w:t>
      </w:r>
    </w:p>
    <w:p w14:paraId="647FF280" w14:textId="53591E40" w:rsidR="003F2837" w:rsidRDefault="003F2837" w:rsidP="00A547F7">
      <w:pPr>
        <w:contextualSpacing/>
        <w:jc w:val="both"/>
        <w:textAlignment w:val="baseline"/>
        <w:rPr>
          <w:rFonts w:eastAsia="Arial" w:cstheme="minorHAnsi"/>
          <w:color w:val="000000"/>
          <w:szCs w:val="22"/>
        </w:rPr>
      </w:pPr>
      <w:r>
        <w:rPr>
          <w:rFonts w:eastAsia="Arial" w:cstheme="minorHAnsi"/>
          <w:color w:val="000000"/>
          <w:szCs w:val="22"/>
        </w:rPr>
        <w:t xml:space="preserve">There are no additional risks for you taking part in this trial, as both </w:t>
      </w:r>
      <w:r w:rsidR="004D33A5">
        <w:rPr>
          <w:rFonts w:eastAsia="Arial" w:cstheme="minorHAnsi"/>
          <w:color w:val="000000"/>
          <w:szCs w:val="22"/>
        </w:rPr>
        <w:t>methods</w:t>
      </w:r>
      <w:r>
        <w:rPr>
          <w:rFonts w:eastAsia="Arial" w:cstheme="minorHAnsi"/>
          <w:color w:val="000000"/>
          <w:szCs w:val="22"/>
        </w:rPr>
        <w:t xml:space="preserve"> of spinal immobilisation are already used as normal practice in the UK</w:t>
      </w:r>
      <w:r w:rsidR="00E668E9">
        <w:rPr>
          <w:rFonts w:eastAsia="Arial" w:cstheme="minorHAnsi"/>
          <w:color w:val="000000"/>
          <w:szCs w:val="22"/>
        </w:rPr>
        <w:t>, and your child could have been given either one whether they were in the trial or not.</w:t>
      </w:r>
    </w:p>
    <w:p w14:paraId="4E4ACEBE" w14:textId="37D9FC45" w:rsidR="006278CE" w:rsidRDefault="006278CE" w:rsidP="00A547F7">
      <w:pPr>
        <w:contextualSpacing/>
        <w:textAlignment w:val="baseline"/>
        <w:rPr>
          <w:rFonts w:eastAsia="Arial" w:cstheme="minorHAnsi"/>
          <w:color w:val="000000"/>
          <w:szCs w:val="22"/>
        </w:rPr>
      </w:pPr>
    </w:p>
    <w:p w14:paraId="0AF8BA61" w14:textId="3287D538" w:rsidR="006278CE" w:rsidRPr="00E543A6" w:rsidRDefault="006278CE"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 xml:space="preserve">What if new or unexpected information becomes available?  </w:t>
      </w:r>
    </w:p>
    <w:p w14:paraId="587E48A1" w14:textId="707825B0" w:rsidR="00E13E51" w:rsidRPr="00991C11" w:rsidRDefault="00E13E51" w:rsidP="00A547F7">
      <w:pPr>
        <w:widowControl w:val="0"/>
        <w:autoSpaceDE w:val="0"/>
        <w:autoSpaceDN w:val="0"/>
        <w:adjustRightInd w:val="0"/>
        <w:jc w:val="both"/>
        <w:rPr>
          <w:rFonts w:cstheme="minorHAnsi"/>
          <w:color w:val="000000" w:themeColor="text1"/>
        </w:rPr>
      </w:pPr>
      <w:r w:rsidRPr="00991C11">
        <w:rPr>
          <w:rFonts w:cstheme="minorHAnsi"/>
          <w:color w:val="000000" w:themeColor="text1"/>
        </w:rPr>
        <w:t xml:space="preserve">There is currently no evidence in this area, which is why the </w:t>
      </w:r>
      <w:r>
        <w:rPr>
          <w:rFonts w:cstheme="minorHAnsi"/>
          <w:color w:val="000000" w:themeColor="text1"/>
        </w:rPr>
        <w:t>trial</w:t>
      </w:r>
      <w:r w:rsidRPr="00991C11">
        <w:rPr>
          <w:rFonts w:cstheme="minorHAnsi"/>
          <w:color w:val="000000" w:themeColor="text1"/>
        </w:rPr>
        <w:t xml:space="preserve"> is being conducted.  If </w:t>
      </w:r>
      <w:r>
        <w:rPr>
          <w:rFonts w:cstheme="minorHAnsi"/>
          <w:color w:val="000000" w:themeColor="text1"/>
        </w:rPr>
        <w:t>more</w:t>
      </w:r>
      <w:r w:rsidRPr="00991C11">
        <w:rPr>
          <w:rFonts w:cstheme="minorHAnsi"/>
          <w:color w:val="000000" w:themeColor="text1"/>
        </w:rPr>
        <w:t xml:space="preserve"> evidence </w:t>
      </w:r>
      <w:r>
        <w:rPr>
          <w:rFonts w:cstheme="minorHAnsi"/>
          <w:color w:val="000000" w:themeColor="text1"/>
        </w:rPr>
        <w:t xml:space="preserve">is published </w:t>
      </w:r>
      <w:r w:rsidRPr="00991C11">
        <w:rPr>
          <w:rFonts w:cstheme="minorHAnsi"/>
          <w:color w:val="000000" w:themeColor="text1"/>
        </w:rPr>
        <w:t>whilst this trial is open, it will be immediately reviewed</w:t>
      </w:r>
      <w:r w:rsidR="004755A1">
        <w:rPr>
          <w:rFonts w:cstheme="minorHAnsi"/>
          <w:color w:val="000000" w:themeColor="text1"/>
        </w:rPr>
        <w:t>,</w:t>
      </w:r>
      <w:r w:rsidRPr="00991C11">
        <w:rPr>
          <w:rFonts w:cstheme="minorHAnsi"/>
          <w:color w:val="000000" w:themeColor="text1"/>
        </w:rPr>
        <w:t xml:space="preserve"> and the trial stopped if appropriate.</w:t>
      </w:r>
    </w:p>
    <w:p w14:paraId="7475FC50" w14:textId="77777777" w:rsidR="00C92F2D" w:rsidRPr="0033157B" w:rsidRDefault="00C92F2D" w:rsidP="00A547F7">
      <w:pPr>
        <w:widowControl w:val="0"/>
        <w:autoSpaceDE w:val="0"/>
        <w:autoSpaceDN w:val="0"/>
        <w:adjustRightInd w:val="0"/>
      </w:pPr>
    </w:p>
    <w:p w14:paraId="4F7E4CD8" w14:textId="65C73136" w:rsidR="006278CE" w:rsidRPr="00A547F7" w:rsidRDefault="006278CE" w:rsidP="00A547F7">
      <w:pPr>
        <w:pStyle w:val="Heading1"/>
        <w:jc w:val="both"/>
        <w:rPr>
          <w:rFonts w:asciiTheme="minorHAnsi" w:hAnsiTheme="minorHAnsi" w:cstheme="minorHAnsi"/>
          <w:color w:val="1D99A0" w:themeColor="accent3" w:themeShade="BF"/>
          <w:sz w:val="28"/>
        </w:rPr>
      </w:pPr>
      <w:r w:rsidRPr="00A547F7">
        <w:rPr>
          <w:rFonts w:asciiTheme="minorHAnsi" w:hAnsiTheme="minorHAnsi" w:cstheme="minorHAnsi"/>
          <w:color w:val="1D99A0" w:themeColor="accent3" w:themeShade="BF"/>
          <w:sz w:val="28"/>
        </w:rPr>
        <w:t xml:space="preserve">How have patients and the public been involved? </w:t>
      </w:r>
    </w:p>
    <w:p w14:paraId="65449E66" w14:textId="77777777" w:rsidR="0076155D" w:rsidRPr="00A94994" w:rsidRDefault="0076155D" w:rsidP="00A547F7">
      <w:pPr>
        <w:contextualSpacing/>
        <w:jc w:val="both"/>
        <w:rPr>
          <w:rFonts w:eastAsia="Times New Roman" w:cstheme="minorHAnsi"/>
        </w:rPr>
      </w:pPr>
      <w:r w:rsidRPr="00A94994">
        <w:rPr>
          <w:rFonts w:eastAsia="Times New Roman" w:cstheme="minorHAnsi"/>
        </w:rPr>
        <w:t xml:space="preserve">Patient and public representatives have helped us ensure that patient views remain central to </w:t>
      </w:r>
      <w:r>
        <w:rPr>
          <w:rFonts w:eastAsia="Times New Roman" w:cstheme="minorHAnsi"/>
        </w:rPr>
        <w:t>the way this clinical trial</w:t>
      </w:r>
      <w:r w:rsidRPr="00A94994">
        <w:rPr>
          <w:rFonts w:eastAsia="Times New Roman" w:cstheme="minorHAnsi"/>
        </w:rPr>
        <w:t xml:space="preserve"> is designed. Patient and public representatives will continue to work as part of the research team to help </w:t>
      </w:r>
      <w:r>
        <w:rPr>
          <w:rFonts w:eastAsia="Times New Roman" w:cstheme="minorHAnsi"/>
        </w:rPr>
        <w:t xml:space="preserve">decide </w:t>
      </w:r>
      <w:r w:rsidRPr="00A94994">
        <w:rPr>
          <w:rFonts w:eastAsia="Times New Roman" w:cstheme="minorHAnsi"/>
        </w:rPr>
        <w:t xml:space="preserve">how the </w:t>
      </w:r>
      <w:r>
        <w:rPr>
          <w:rFonts w:eastAsia="Times New Roman" w:cstheme="minorHAnsi"/>
        </w:rPr>
        <w:t>trial</w:t>
      </w:r>
      <w:r w:rsidRPr="00A94994">
        <w:rPr>
          <w:rFonts w:eastAsia="Times New Roman" w:cstheme="minorHAnsi"/>
        </w:rPr>
        <w:t xml:space="preserve"> is </w:t>
      </w:r>
      <w:r>
        <w:rPr>
          <w:rFonts w:eastAsia="Times New Roman" w:cstheme="minorHAnsi"/>
        </w:rPr>
        <w:t>carried out and</w:t>
      </w:r>
      <w:r w:rsidRPr="00A94994">
        <w:rPr>
          <w:rFonts w:eastAsia="Times New Roman" w:cstheme="minorHAnsi"/>
        </w:rPr>
        <w:t xml:space="preserve"> how </w:t>
      </w:r>
      <w:r>
        <w:rPr>
          <w:rFonts w:eastAsia="Times New Roman" w:cstheme="minorHAnsi"/>
        </w:rPr>
        <w:t xml:space="preserve">we will look at the results </w:t>
      </w:r>
      <w:r w:rsidRPr="00A94994">
        <w:rPr>
          <w:rFonts w:eastAsia="Times New Roman" w:cstheme="minorHAnsi"/>
        </w:rPr>
        <w:t xml:space="preserve">and share </w:t>
      </w:r>
      <w:r>
        <w:rPr>
          <w:rFonts w:eastAsia="Times New Roman" w:cstheme="minorHAnsi"/>
        </w:rPr>
        <w:t xml:space="preserve">them </w:t>
      </w:r>
      <w:r w:rsidRPr="00A94994">
        <w:rPr>
          <w:rFonts w:eastAsia="Times New Roman" w:cstheme="minorHAnsi"/>
        </w:rPr>
        <w:t>with others.</w:t>
      </w:r>
    </w:p>
    <w:p w14:paraId="0901976A" w14:textId="77777777" w:rsidR="00452BB1" w:rsidRPr="00251B27" w:rsidRDefault="00452BB1" w:rsidP="00A547F7">
      <w:pPr>
        <w:rPr>
          <w:rFonts w:ascii="Arial" w:hAnsi="Arial" w:cs="Arial"/>
        </w:rPr>
      </w:pPr>
    </w:p>
    <w:p w14:paraId="0DB2E737" w14:textId="7DE5AE76" w:rsidR="005D0257" w:rsidRDefault="005D0257" w:rsidP="00A547F7"/>
    <w:p w14:paraId="3D771EA3" w14:textId="284ADF5E" w:rsidR="00E46EFF" w:rsidRPr="00A547F7" w:rsidRDefault="00E46EFF" w:rsidP="00A547F7">
      <w:pPr>
        <w:pStyle w:val="Heading1"/>
        <w:jc w:val="both"/>
        <w:rPr>
          <w:rFonts w:asciiTheme="minorHAnsi" w:hAnsiTheme="minorHAnsi" w:cstheme="minorHAnsi"/>
          <w:color w:val="1D99A0" w:themeColor="accent3" w:themeShade="BF"/>
          <w:sz w:val="28"/>
        </w:rPr>
      </w:pPr>
      <w:r w:rsidRPr="00A547F7">
        <w:rPr>
          <w:rFonts w:asciiTheme="minorHAnsi" w:hAnsiTheme="minorHAnsi" w:cstheme="minorHAnsi"/>
          <w:color w:val="1D99A0" w:themeColor="accent3" w:themeShade="BF"/>
          <w:sz w:val="28"/>
        </w:rPr>
        <w:t xml:space="preserve">What will you do with my child’s information? </w:t>
      </w:r>
    </w:p>
    <w:p w14:paraId="1DDF2D0E" w14:textId="7E7B0C48" w:rsidR="00E46EFF" w:rsidRDefault="00E46EFF" w:rsidP="00A547F7">
      <w:r>
        <w:t xml:space="preserve">We will use information from your child’s medical records and a national database for this clinical trial. </w:t>
      </w:r>
    </w:p>
    <w:p w14:paraId="71C442DD" w14:textId="515C85C7" w:rsidR="00E46EFF" w:rsidRDefault="00E46EFF" w:rsidP="00A547F7">
      <w:r>
        <w:lastRenderedPageBreak/>
        <w:t xml:space="preserve">This will include your child’s name, NHS number and contact details such as telephone number and email address. Our research team at the University of Warwick, and at Imperial College Healthcare NHS Trust will use this information to contact you or your child for the questionnaires or to check your child’s records to collect routine health data and make sure that the research is being completed as </w:t>
      </w:r>
      <w:proofErr w:type="gramStart"/>
      <w:r>
        <w:t>planned..</w:t>
      </w:r>
      <w:proofErr w:type="gramEnd"/>
    </w:p>
    <w:p w14:paraId="11460CE0" w14:textId="77777777" w:rsidR="00E46EFF" w:rsidRDefault="00E46EFF" w:rsidP="00A547F7">
      <w:pPr>
        <w:jc w:val="both"/>
        <w:outlineLvl w:val="2"/>
        <w:rPr>
          <w:rFonts w:cstheme="minorHAnsi"/>
          <w:bCs/>
          <w:color w:val="000000"/>
        </w:rPr>
      </w:pPr>
    </w:p>
    <w:p w14:paraId="4768B921" w14:textId="77777777" w:rsidR="00E46EFF" w:rsidRDefault="00E46EFF" w:rsidP="00A547F7">
      <w:pPr>
        <w:jc w:val="both"/>
        <w:outlineLvl w:val="2"/>
        <w:rPr>
          <w:rFonts w:cstheme="minorHAnsi"/>
          <w:bCs/>
          <w:color w:val="000000"/>
        </w:rPr>
      </w:pPr>
    </w:p>
    <w:p w14:paraId="1792F2F8" w14:textId="71C6F6EC" w:rsidR="00E46EFF" w:rsidRPr="00A547F7" w:rsidRDefault="00E46EFF" w:rsidP="00A547F7">
      <w:pPr>
        <w:jc w:val="both"/>
        <w:outlineLvl w:val="2"/>
        <w:rPr>
          <w:rFonts w:cstheme="minorHAnsi"/>
          <w:bCs/>
        </w:rPr>
      </w:pPr>
      <w:r>
        <w:rPr>
          <w:rFonts w:cstheme="minorHAnsi"/>
          <w:bCs/>
          <w:color w:val="000000"/>
        </w:rPr>
        <w:t xml:space="preserve">Imperial College London is the sponsor for this trial and will act as </w:t>
      </w:r>
      <w:r w:rsidRPr="00A547F7">
        <w:rPr>
          <w:rFonts w:cstheme="minorHAnsi"/>
          <w:bCs/>
        </w:rPr>
        <w:t xml:space="preserve">the Joint-Controller with </w:t>
      </w:r>
      <w:r w:rsidRPr="00A547F7">
        <w:rPr>
          <w:rFonts w:cstheme="minorHAnsi"/>
        </w:rPr>
        <w:t>University of Warwick</w:t>
      </w:r>
      <w:r w:rsidRPr="00A547F7">
        <w:rPr>
          <w:rFonts w:cstheme="minorHAnsi"/>
          <w:bCs/>
        </w:rPr>
        <w:t xml:space="preserve">. </w:t>
      </w:r>
      <w:r w:rsidR="00E60A3F">
        <w:t xml:space="preserve">As joint data controllers, both organisations are processing this personal data for the same purpose, have designed this process together and have common information management rules. </w:t>
      </w:r>
      <w:r w:rsidR="00E60A3F">
        <w:rPr>
          <w:rFonts w:cstheme="minorHAnsi"/>
          <w:bCs/>
          <w:color w:val="000000"/>
        </w:rPr>
        <w:t xml:space="preserve">This means that both organisations </w:t>
      </w:r>
      <w:r w:rsidRPr="00A547F7">
        <w:rPr>
          <w:rFonts w:cstheme="minorHAnsi"/>
          <w:bCs/>
        </w:rPr>
        <w:t>are responsible for looking after your child’s information and using it appropriately. Imperial College London will keep your child’s personal data for:</w:t>
      </w:r>
    </w:p>
    <w:p w14:paraId="7B7FCE9C" w14:textId="77777777" w:rsidR="00E46EFF" w:rsidRPr="00A547F7" w:rsidRDefault="00E46EFF" w:rsidP="00A547F7">
      <w:pPr>
        <w:jc w:val="both"/>
        <w:outlineLvl w:val="2"/>
        <w:rPr>
          <w:rFonts w:cstheme="minorHAnsi"/>
          <w:bCs/>
        </w:rPr>
      </w:pPr>
    </w:p>
    <w:p w14:paraId="7126318D" w14:textId="77777777" w:rsidR="00E46EFF" w:rsidRPr="00A547F7" w:rsidRDefault="00E46EFF" w:rsidP="00A547F7">
      <w:pPr>
        <w:numPr>
          <w:ilvl w:val="0"/>
          <w:numId w:val="8"/>
        </w:numPr>
        <w:jc w:val="both"/>
        <w:outlineLvl w:val="2"/>
        <w:rPr>
          <w:rFonts w:cstheme="minorHAnsi"/>
          <w:bCs/>
        </w:rPr>
      </w:pPr>
      <w:r w:rsidRPr="00A547F7">
        <w:rPr>
          <w:rFonts w:cstheme="minorHAnsi"/>
          <w:bCs/>
        </w:rPr>
        <w:t>10 years after the trial has finished in relation to data subject consent forms.</w:t>
      </w:r>
    </w:p>
    <w:p w14:paraId="6147EA3A" w14:textId="77777777" w:rsidR="00E46EFF" w:rsidRPr="00A547F7" w:rsidRDefault="00E46EFF" w:rsidP="00A547F7">
      <w:pPr>
        <w:numPr>
          <w:ilvl w:val="0"/>
          <w:numId w:val="8"/>
        </w:numPr>
        <w:jc w:val="both"/>
        <w:outlineLvl w:val="2"/>
        <w:rPr>
          <w:rFonts w:cstheme="minorHAnsi"/>
          <w:bCs/>
        </w:rPr>
      </w:pPr>
      <w:r w:rsidRPr="00A547F7">
        <w:rPr>
          <w:rFonts w:cstheme="minorHAnsi"/>
          <w:bCs/>
        </w:rPr>
        <w:t>10 years after the trial has completed in relation to primary research data.</w:t>
      </w:r>
    </w:p>
    <w:p w14:paraId="1EF1A497" w14:textId="77777777" w:rsidR="00E46EFF" w:rsidRPr="00A547F7" w:rsidRDefault="00E46EFF" w:rsidP="00A547F7">
      <w:pPr>
        <w:jc w:val="both"/>
        <w:outlineLvl w:val="2"/>
        <w:rPr>
          <w:rFonts w:cstheme="minorHAnsi"/>
          <w:bCs/>
        </w:rPr>
      </w:pPr>
    </w:p>
    <w:p w14:paraId="3743EF73" w14:textId="77777777" w:rsidR="00E46EFF" w:rsidRPr="00A547F7" w:rsidRDefault="00E46EFF" w:rsidP="00A547F7">
      <w:pPr>
        <w:jc w:val="both"/>
        <w:outlineLvl w:val="2"/>
        <w:rPr>
          <w:rFonts w:cstheme="minorHAnsi"/>
          <w:bCs/>
        </w:rPr>
      </w:pPr>
      <w:r w:rsidRPr="00A547F7">
        <w:rPr>
          <w:rFonts w:cstheme="minorHAnsi"/>
          <w:bCs/>
        </w:rPr>
        <w:t>The trial is expected to finish in May 2026.</w:t>
      </w:r>
    </w:p>
    <w:p w14:paraId="4445EA44" w14:textId="77777777" w:rsidR="00E46EFF" w:rsidRPr="00A547F7" w:rsidRDefault="00E46EFF" w:rsidP="00A547F7">
      <w:pPr>
        <w:jc w:val="both"/>
        <w:outlineLvl w:val="2"/>
        <w:rPr>
          <w:rFonts w:cstheme="minorHAnsi"/>
          <w:bCs/>
        </w:rPr>
      </w:pPr>
    </w:p>
    <w:p w14:paraId="4939043A" w14:textId="430F9C45" w:rsidR="00E46EFF" w:rsidRPr="00A547F7" w:rsidRDefault="00E46EFF" w:rsidP="00A547F7">
      <w:pPr>
        <w:jc w:val="both"/>
        <w:outlineLvl w:val="2"/>
        <w:rPr>
          <w:rFonts w:ascii="Calibri" w:hAnsi="Calibri" w:cs="Calibri"/>
          <w:b/>
          <w:sz w:val="22"/>
          <w:szCs w:val="22"/>
          <w:lang w:val="en-US"/>
        </w:rPr>
      </w:pPr>
      <w:r w:rsidRPr="00A547F7">
        <w:rPr>
          <w:rFonts w:ascii="Calibri" w:hAnsi="Calibri" w:cs="Calibri"/>
          <w:bCs/>
          <w:sz w:val="22"/>
          <w:szCs w:val="22"/>
          <w:lang w:val="en-US"/>
        </w:rPr>
        <w:t>For more information/confirmation regarding the end date please contact the trial team, see ‘</w:t>
      </w:r>
      <w:r w:rsidR="00A547F7" w:rsidRPr="00A547F7">
        <w:rPr>
          <w:rFonts w:ascii="Calibri" w:hAnsi="Calibri" w:cs="Calibri"/>
          <w:b/>
          <w:sz w:val="22"/>
          <w:szCs w:val="22"/>
          <w:lang w:val="en-US"/>
        </w:rPr>
        <w:t>Where can you find out more about how your child’s information is used?</w:t>
      </w:r>
      <w:r w:rsidR="00A547F7">
        <w:rPr>
          <w:rFonts w:ascii="Calibri" w:hAnsi="Calibri" w:cs="Calibri"/>
          <w:bCs/>
          <w:sz w:val="22"/>
          <w:szCs w:val="22"/>
          <w:lang w:val="en-US"/>
        </w:rPr>
        <w:t>’</w:t>
      </w:r>
      <w:r w:rsidRPr="00A547F7">
        <w:rPr>
          <w:rFonts w:ascii="Calibri" w:hAnsi="Calibri" w:cs="Calibri"/>
          <w:bCs/>
          <w:sz w:val="22"/>
          <w:szCs w:val="22"/>
          <w:lang w:val="en-US"/>
        </w:rPr>
        <w:t xml:space="preserve"> for contact information.</w:t>
      </w:r>
    </w:p>
    <w:p w14:paraId="2B63F086" w14:textId="77777777" w:rsidR="00E46EFF" w:rsidRPr="00A547F7" w:rsidRDefault="00E46EFF" w:rsidP="00A547F7">
      <w:pPr>
        <w:jc w:val="both"/>
        <w:outlineLvl w:val="2"/>
        <w:rPr>
          <w:rFonts w:ascii="Arial" w:hAnsi="Arial" w:cs="Times New Roman"/>
          <w:b/>
        </w:rPr>
      </w:pPr>
    </w:p>
    <w:p w14:paraId="340F1B26" w14:textId="0210941F" w:rsidR="00E46EFF" w:rsidRPr="00A547F7" w:rsidRDefault="00E46EFF" w:rsidP="00A547F7">
      <w:pPr>
        <w:jc w:val="both"/>
      </w:pPr>
      <w:r w:rsidRPr="00A547F7">
        <w:t>We will need to use information from your child, from your child’s medical records and from the Trauma Audit Research Network (TARN) for this research project. </w:t>
      </w:r>
    </w:p>
    <w:p w14:paraId="42914BCF" w14:textId="5794E5F0" w:rsidR="00E46EFF" w:rsidRPr="00A547F7" w:rsidRDefault="00E46EFF" w:rsidP="00A547F7">
      <w:pPr>
        <w:jc w:val="both"/>
      </w:pPr>
      <w:r w:rsidRPr="00A547F7">
        <w:t xml:space="preserve">This information will include your child’s initials, NHS number, name, contact details and hospital number. </w:t>
      </w:r>
    </w:p>
    <w:p w14:paraId="5B161738" w14:textId="77777777" w:rsidR="00E46EFF" w:rsidRDefault="00E46EFF" w:rsidP="00A547F7">
      <w:pPr>
        <w:jc w:val="both"/>
      </w:pPr>
    </w:p>
    <w:p w14:paraId="7985A312" w14:textId="7E62BAF8" w:rsidR="00E46EFF" w:rsidRDefault="00E46EFF" w:rsidP="00A547F7">
      <w:pPr>
        <w:jc w:val="both"/>
        <w:rPr>
          <w:b/>
        </w:rPr>
      </w:pPr>
      <w:r>
        <w:t xml:space="preserve">People </w:t>
      </w:r>
      <w:r w:rsidRPr="00974550">
        <w:t xml:space="preserve">within the College and </w:t>
      </w:r>
      <w:r>
        <w:t>trial</w:t>
      </w:r>
      <w:r w:rsidRPr="00974550">
        <w:t xml:space="preserve"> team (see section </w:t>
      </w:r>
      <w:r w:rsidR="00A547F7">
        <w:t>‘</w:t>
      </w:r>
      <w:r w:rsidR="00A547F7" w:rsidRPr="00A547F7">
        <w:rPr>
          <w:b/>
          <w:bCs/>
        </w:rPr>
        <w:t>Sharing your child’s information with others</w:t>
      </w:r>
      <w:r w:rsidR="00A547F7">
        <w:t>’)</w:t>
      </w:r>
      <w:r>
        <w:t xml:space="preserve"> will use this information to do the research or to check your child’s records </w:t>
      </w:r>
      <w:r w:rsidRPr="00974550">
        <w:t>to make sure that research is being done properly and the information held (such as contact) details is accurate</w:t>
      </w:r>
      <w:r w:rsidRPr="00512D24">
        <w:t>.</w:t>
      </w:r>
    </w:p>
    <w:p w14:paraId="16CDE0AE" w14:textId="51058E9B" w:rsidR="00E46EFF" w:rsidRPr="00A547F7" w:rsidRDefault="00E46EFF" w:rsidP="00A547F7">
      <w:pPr>
        <w:jc w:val="both"/>
      </w:pPr>
      <w:r w:rsidRPr="00A547F7">
        <w:t>People who do not need to know who you are will not be able to see your child’s name or contact details. Your child’s data will have a code number instead. </w:t>
      </w:r>
    </w:p>
    <w:p w14:paraId="73311F7E" w14:textId="5E26A9CB" w:rsidR="00E46EFF" w:rsidRPr="00A547F7" w:rsidRDefault="00E46EFF" w:rsidP="00A547F7">
      <w:pPr>
        <w:jc w:val="both"/>
      </w:pPr>
      <w:r w:rsidRPr="00A547F7">
        <w:t>We will keep all information about your child safe and secure. </w:t>
      </w:r>
    </w:p>
    <w:p w14:paraId="3E920C06" w14:textId="78AD3B6E" w:rsidR="00E46EFF" w:rsidRDefault="00E46EFF" w:rsidP="00A547F7">
      <w:pPr>
        <w:jc w:val="both"/>
      </w:pPr>
      <w:r w:rsidRPr="00A547F7">
        <w:t xml:space="preserve">Once we have finished the trial, we will keep some of the data </w:t>
      </w:r>
      <w:r>
        <w:t>so we can check the results. We will write our reports in a way that no-one can work out that your child took part in the trial.</w:t>
      </w:r>
    </w:p>
    <w:p w14:paraId="03E427B6" w14:textId="77777777" w:rsidR="00E46EFF" w:rsidRDefault="00E46EFF" w:rsidP="00A547F7">
      <w:pPr>
        <w:jc w:val="both"/>
        <w:rPr>
          <w:b/>
          <w:color w:val="00B050"/>
        </w:rPr>
      </w:pPr>
    </w:p>
    <w:p w14:paraId="62D42950" w14:textId="5D846C3B" w:rsidR="00E46EFF" w:rsidRDefault="00E46EFF" w:rsidP="00A547F7">
      <w:pPr>
        <w:rPr>
          <w:rFonts w:cstheme="minorHAnsi"/>
        </w:rPr>
      </w:pPr>
      <w:r>
        <w:rPr>
          <w:rFonts w:cstheme="minorHAnsi"/>
        </w:rPr>
        <w:t>As a university we use personally</w:t>
      </w:r>
      <w:r w:rsidR="004755A1">
        <w:rPr>
          <w:rFonts w:cstheme="minorHAnsi"/>
        </w:rPr>
        <w:t xml:space="preserve"> </w:t>
      </w:r>
      <w:r>
        <w:rPr>
          <w:rFonts w:cstheme="minorHAnsi"/>
        </w:rPr>
        <w:t xml:space="preserve">identifiable information to conduct research to improve health, </w:t>
      </w:r>
      <w:proofErr w:type="gramStart"/>
      <w:r>
        <w:rPr>
          <w:rFonts w:cstheme="minorHAnsi"/>
        </w:rPr>
        <w:t>care</w:t>
      </w:r>
      <w:proofErr w:type="gramEnd"/>
      <w:r>
        <w:rPr>
          <w:rFonts w:cstheme="minorHAnsi"/>
        </w:rPr>
        <w:t xml:space="preserve"> and services. As a publicly</w:t>
      </w:r>
      <w:r w:rsidR="004755A1">
        <w:rPr>
          <w:rFonts w:cstheme="minorHAnsi"/>
        </w:rPr>
        <w:t xml:space="preserve"> </w:t>
      </w:r>
      <w:r>
        <w:rPr>
          <w:rFonts w:cstheme="minorHAnsi"/>
        </w:rPr>
        <w:t xml:space="preserve">funded organisation, we </w:t>
      </w:r>
      <w:proofErr w:type="gramStart"/>
      <w:r>
        <w:rPr>
          <w:rFonts w:cstheme="minorHAnsi"/>
        </w:rPr>
        <w:t>have to</w:t>
      </w:r>
      <w:proofErr w:type="gramEnd"/>
      <w:r>
        <w:rPr>
          <w:rFonts w:cstheme="minorHAnsi"/>
        </w:rPr>
        <w:t xml:space="preserve"> ensure that it is in the public interest when we use personally</w:t>
      </w:r>
      <w:r w:rsidR="004755A1">
        <w:rPr>
          <w:rFonts w:cstheme="minorHAnsi"/>
        </w:rPr>
        <w:t xml:space="preserve"> </w:t>
      </w:r>
      <w:r>
        <w:rPr>
          <w:rFonts w:cstheme="minorHAnsi"/>
        </w:rPr>
        <w:t xml:space="preserve">identifiable information from people who have agreed to take part in research.  This means that when you agree </w:t>
      </w:r>
      <w:r w:rsidR="00142570">
        <w:rPr>
          <w:rFonts w:cstheme="minorHAnsi"/>
        </w:rPr>
        <w:t xml:space="preserve">for your child </w:t>
      </w:r>
      <w:r>
        <w:rPr>
          <w:rFonts w:cstheme="minorHAnsi"/>
        </w:rPr>
        <w:t>to take part in a research trial, we will use your</w:t>
      </w:r>
      <w:r w:rsidR="00142570">
        <w:rPr>
          <w:rFonts w:cstheme="minorHAnsi"/>
        </w:rPr>
        <w:t xml:space="preserve"> child’s</w:t>
      </w:r>
      <w:r>
        <w:rPr>
          <w:rFonts w:cstheme="minorHAnsi"/>
        </w:rPr>
        <w:t xml:space="preserve"> data in the ways needed to conduct and analyse the research trial. Our legal basis for using your </w:t>
      </w:r>
      <w:r w:rsidR="00142570">
        <w:rPr>
          <w:rFonts w:cstheme="minorHAnsi"/>
        </w:rPr>
        <w:t xml:space="preserve">child’s </w:t>
      </w:r>
      <w:r>
        <w:rPr>
          <w:rFonts w:cstheme="minorHAnsi"/>
        </w:rPr>
        <w:t xml:space="preserve">information under the </w:t>
      </w:r>
      <w:r w:rsidR="005D495B">
        <w:rPr>
          <w:rFonts w:cstheme="minorHAnsi"/>
        </w:rPr>
        <w:t xml:space="preserve">UK </w:t>
      </w:r>
      <w:r>
        <w:rPr>
          <w:rFonts w:cstheme="minorHAnsi"/>
        </w:rPr>
        <w:t>General Data Protection Regulation (</w:t>
      </w:r>
      <w:r w:rsidR="005D495B">
        <w:rPr>
          <w:rFonts w:cstheme="minorHAnsi"/>
        </w:rPr>
        <w:t xml:space="preserve">UK </w:t>
      </w:r>
      <w:r>
        <w:rPr>
          <w:rFonts w:cstheme="minorHAnsi"/>
        </w:rPr>
        <w:t>GDPR), is as follows:</w:t>
      </w:r>
    </w:p>
    <w:p w14:paraId="0041C4BF" w14:textId="2CABA78B" w:rsidR="00E46EFF" w:rsidRPr="00A547F7" w:rsidRDefault="00E46EFF" w:rsidP="00A547F7">
      <w:pPr>
        <w:pStyle w:val="ListParagraph"/>
        <w:numPr>
          <w:ilvl w:val="0"/>
          <w:numId w:val="13"/>
        </w:numPr>
        <w:rPr>
          <w:rFonts w:cstheme="minorHAnsi"/>
        </w:rPr>
      </w:pPr>
      <w:r w:rsidRPr="00A547F7">
        <w:rPr>
          <w:rFonts w:cstheme="minorHAnsi"/>
        </w:rPr>
        <w:t xml:space="preserve">Imperial College London – “performance of a task carried out in the public interest”); Health and care research should serve the public interest, which means that we </w:t>
      </w:r>
      <w:proofErr w:type="gramStart"/>
      <w:r w:rsidRPr="00A547F7">
        <w:rPr>
          <w:rFonts w:cstheme="minorHAnsi"/>
        </w:rPr>
        <w:t xml:space="preserve">have </w:t>
      </w:r>
      <w:r w:rsidRPr="00A547F7">
        <w:rPr>
          <w:rFonts w:cstheme="minorHAnsi"/>
        </w:rPr>
        <w:lastRenderedPageBreak/>
        <w:t>to</w:t>
      </w:r>
      <w:proofErr w:type="gramEnd"/>
      <w:r w:rsidRPr="00A547F7">
        <w:rPr>
          <w:rFonts w:cstheme="minorHAnsi"/>
        </w:rPr>
        <w:t xml:space="preserve"> demonstrate that our research serves the interests of society as a whole. We do this by following the </w:t>
      </w:r>
      <w:hyperlink r:id="rId16" w:history="1">
        <w:r w:rsidRPr="00A547F7">
          <w:rPr>
            <w:rStyle w:val="Hyperlink"/>
            <w:rFonts w:cstheme="minorHAnsi"/>
            <w:color w:val="auto"/>
          </w:rPr>
          <w:t>UK Policy Framework for Health and Social Care Research</w:t>
        </w:r>
      </w:hyperlink>
      <w:r w:rsidRPr="00A547F7">
        <w:rPr>
          <w:rFonts w:cstheme="minorHAnsi"/>
        </w:rPr>
        <w:t>.</w:t>
      </w:r>
    </w:p>
    <w:p w14:paraId="76258F54" w14:textId="50474541" w:rsidR="00E46EFF" w:rsidRPr="00A547F7" w:rsidRDefault="00E46EFF" w:rsidP="00A547F7">
      <w:pPr>
        <w:pStyle w:val="ListParagraph"/>
        <w:numPr>
          <w:ilvl w:val="0"/>
          <w:numId w:val="13"/>
        </w:numPr>
        <w:rPr>
          <w:rFonts w:cstheme="minorHAnsi"/>
        </w:rPr>
      </w:pPr>
      <w:r w:rsidRPr="00A547F7">
        <w:rPr>
          <w:rFonts w:cstheme="minorHAnsi"/>
        </w:rPr>
        <w:t xml:space="preserve">Where special category personal information is involved (most commonly health data, biometric data and genetic data, racial and ethnic data etc.), The University of Warwick/Imperial College London rely on “scientific or historical research purposes or statistical purposes”. </w:t>
      </w:r>
    </w:p>
    <w:p w14:paraId="19F86F59" w14:textId="77777777" w:rsidR="00E46EFF" w:rsidRDefault="00E46EFF" w:rsidP="00A547F7">
      <w:pPr>
        <w:rPr>
          <w:rFonts w:cstheme="minorHAnsi"/>
        </w:rPr>
      </w:pPr>
    </w:p>
    <w:p w14:paraId="6E4154B2" w14:textId="7C023C43" w:rsidR="00A547F7" w:rsidRPr="00A547F7" w:rsidRDefault="00A547F7"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International Transfers</w:t>
      </w:r>
      <w:r w:rsidRPr="00A547F7">
        <w:rPr>
          <w:rFonts w:asciiTheme="minorHAnsi" w:hAnsiTheme="minorHAnsi" w:cstheme="minorHAnsi"/>
          <w:color w:val="1D99A0" w:themeColor="accent3" w:themeShade="BF"/>
          <w:sz w:val="28"/>
        </w:rPr>
        <w:t xml:space="preserve"> </w:t>
      </w:r>
    </w:p>
    <w:p w14:paraId="7146B3DE" w14:textId="72BC7D27" w:rsidR="00E46EFF" w:rsidRDefault="00E46EFF" w:rsidP="00A547F7">
      <w:pPr>
        <w:jc w:val="both"/>
        <w:rPr>
          <w:rFonts w:cstheme="minorHAnsi"/>
        </w:rPr>
      </w:pPr>
      <w:r>
        <w:rPr>
          <w:rFonts w:cstheme="minorHAnsi"/>
        </w:rPr>
        <w:t xml:space="preserve">There may be a requirement to transfer information to countries outside the United Kingdom (for example, to a research partner, either within the European Economic Area (EEA) or to other countries outside the EEA. Where this information contains your </w:t>
      </w:r>
      <w:r w:rsidR="00142570">
        <w:rPr>
          <w:rFonts w:cstheme="minorHAnsi"/>
        </w:rPr>
        <w:t xml:space="preserve">child’s </w:t>
      </w:r>
      <w:r>
        <w:rPr>
          <w:rFonts w:cstheme="minorHAnsi"/>
        </w:rPr>
        <w:t>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w:t>
      </w:r>
      <w:r w:rsidR="00142570">
        <w:rPr>
          <w:rFonts w:cstheme="minorHAnsi"/>
        </w:rPr>
        <w:t xml:space="preserve"> child’s</w:t>
      </w:r>
      <w:r>
        <w:rPr>
          <w:rFonts w:cstheme="minorHAnsi"/>
        </w:rPr>
        <w:t xml:space="preserve"> personal data is processed.</w:t>
      </w:r>
    </w:p>
    <w:p w14:paraId="406F39DE" w14:textId="77777777" w:rsidR="00E46EFF" w:rsidRDefault="00E46EFF" w:rsidP="00A547F7">
      <w:pPr>
        <w:jc w:val="both"/>
        <w:rPr>
          <w:rFonts w:cs="Times New Roman"/>
        </w:rPr>
      </w:pPr>
    </w:p>
    <w:p w14:paraId="7CCEDE55" w14:textId="3A7398C4" w:rsidR="00A547F7" w:rsidRPr="00A547F7" w:rsidRDefault="00A547F7"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Sharing your child’s information with others</w:t>
      </w:r>
      <w:r w:rsidRPr="00A547F7">
        <w:rPr>
          <w:rFonts w:asciiTheme="minorHAnsi" w:hAnsiTheme="minorHAnsi" w:cstheme="minorHAnsi"/>
          <w:color w:val="1D99A0" w:themeColor="accent3" w:themeShade="BF"/>
          <w:sz w:val="28"/>
        </w:rPr>
        <w:t xml:space="preserve"> </w:t>
      </w:r>
    </w:p>
    <w:p w14:paraId="0FDCA727" w14:textId="183E1539" w:rsidR="00E46EFF" w:rsidRDefault="00E46EFF" w:rsidP="00A547F7">
      <w:pPr>
        <w:jc w:val="both"/>
        <w:rPr>
          <w:rFonts w:cstheme="minorHAnsi"/>
        </w:rPr>
      </w:pPr>
      <w:r>
        <w:rPr>
          <w:rFonts w:cstheme="minorHAnsi"/>
        </w:rPr>
        <w:t xml:space="preserve">We will only share your </w:t>
      </w:r>
      <w:r w:rsidR="00142570">
        <w:rPr>
          <w:rFonts w:cstheme="minorHAnsi"/>
        </w:rPr>
        <w:t xml:space="preserve">child’s </w:t>
      </w:r>
      <w:r>
        <w:rPr>
          <w:rFonts w:cstheme="minorHAnsi"/>
        </w:rPr>
        <w:t xml:space="preserve">personal data with certain third parties for the purposes referred to in this participant information sheet and by relying on the legal basis for processing your </w:t>
      </w:r>
      <w:r w:rsidR="00142570">
        <w:rPr>
          <w:rFonts w:cstheme="minorHAnsi"/>
        </w:rPr>
        <w:t xml:space="preserve">child’s </w:t>
      </w:r>
      <w:r>
        <w:rPr>
          <w:rFonts w:cstheme="minorHAnsi"/>
        </w:rPr>
        <w:t xml:space="preserve">data as set out above. </w:t>
      </w:r>
    </w:p>
    <w:p w14:paraId="1F054016" w14:textId="77777777" w:rsidR="00E46EFF" w:rsidRDefault="00E46EFF" w:rsidP="00A547F7">
      <w:pPr>
        <w:jc w:val="both"/>
        <w:rPr>
          <w:rFonts w:cstheme="minorHAnsi"/>
        </w:rPr>
      </w:pPr>
    </w:p>
    <w:p w14:paraId="27785952" w14:textId="3C38FA76" w:rsidR="00E46EFF" w:rsidRDefault="00E46EFF" w:rsidP="00A547F7">
      <w:pPr>
        <w:pStyle w:val="ListParagraph"/>
        <w:numPr>
          <w:ilvl w:val="0"/>
          <w:numId w:val="9"/>
        </w:numPr>
        <w:jc w:val="both"/>
        <w:rPr>
          <w:rFonts w:cstheme="minorHAnsi"/>
        </w:rPr>
      </w:pPr>
      <w:r>
        <w:rPr>
          <w:rFonts w:cstheme="minorHAnsi"/>
        </w:rPr>
        <w:t xml:space="preserve">Other Imperial College London employees (including staff involved directly with the research trial or as part of certain secondary activities which may include support functions, internal audits, ensuring accuracy of contact details etc.), Imperial College London agents, </w:t>
      </w:r>
      <w:proofErr w:type="gramStart"/>
      <w:r>
        <w:rPr>
          <w:rFonts w:cstheme="minorHAnsi"/>
        </w:rPr>
        <w:t>contractors</w:t>
      </w:r>
      <w:proofErr w:type="gramEnd"/>
      <w:r>
        <w:rPr>
          <w:rFonts w:cstheme="minorHAnsi"/>
        </w:rPr>
        <w:t xml:space="preserve"> and service providers (for example, suppliers of printing and mailing services, email communication services or web services, or suppliers who help us carry out any of the activities described above). Our third</w:t>
      </w:r>
      <w:r w:rsidR="006053BC">
        <w:rPr>
          <w:rFonts w:cstheme="minorHAnsi"/>
        </w:rPr>
        <w:t>-</w:t>
      </w:r>
      <w:r>
        <w:rPr>
          <w:rFonts w:cstheme="minorHAnsi"/>
        </w:rPr>
        <w:t xml:space="preserve">party service providers are required to enter into data processing agreements with us. We only permit them to process your </w:t>
      </w:r>
      <w:r w:rsidR="00142570">
        <w:rPr>
          <w:rFonts w:cstheme="minorHAnsi"/>
        </w:rPr>
        <w:t xml:space="preserve">child’s </w:t>
      </w:r>
      <w:r>
        <w:rPr>
          <w:rFonts w:cstheme="minorHAnsi"/>
        </w:rPr>
        <w:t>personal data for specified purposes and in accordance with our policies.</w:t>
      </w:r>
    </w:p>
    <w:p w14:paraId="4F0763A6" w14:textId="77777777" w:rsidR="00E46EFF" w:rsidRPr="00A547F7" w:rsidRDefault="00E46EFF" w:rsidP="00A547F7">
      <w:pPr>
        <w:pStyle w:val="ListParagraph"/>
        <w:numPr>
          <w:ilvl w:val="0"/>
          <w:numId w:val="9"/>
        </w:numPr>
        <w:jc w:val="both"/>
        <w:rPr>
          <w:rFonts w:cstheme="minorHAnsi"/>
        </w:rPr>
      </w:pPr>
      <w:r w:rsidRPr="00A547F7">
        <w:rPr>
          <w:rFonts w:cstheme="minorHAnsi"/>
        </w:rPr>
        <w:t xml:space="preserve">the following Research Collaborators / Partners in the </w:t>
      </w:r>
      <w:proofErr w:type="gramStart"/>
      <w:r w:rsidRPr="00A547F7">
        <w:rPr>
          <w:rFonts w:cstheme="minorHAnsi"/>
        </w:rPr>
        <w:t>trial;</w:t>
      </w:r>
      <w:proofErr w:type="gramEnd"/>
    </w:p>
    <w:p w14:paraId="6986AE5F" w14:textId="77777777" w:rsidR="00E46EFF" w:rsidRPr="00A547F7" w:rsidRDefault="00E46EFF" w:rsidP="00A547F7">
      <w:pPr>
        <w:pStyle w:val="ListParagraph"/>
        <w:numPr>
          <w:ilvl w:val="0"/>
          <w:numId w:val="10"/>
        </w:numPr>
        <w:jc w:val="both"/>
        <w:rPr>
          <w:rFonts w:cstheme="minorHAnsi"/>
        </w:rPr>
      </w:pPr>
      <w:r w:rsidRPr="00A547F7">
        <w:rPr>
          <w:rFonts w:cstheme="minorHAnsi"/>
        </w:rPr>
        <w:t xml:space="preserve">The University of Warwick – all data will be shared as joint data </w:t>
      </w:r>
      <w:proofErr w:type="gramStart"/>
      <w:r w:rsidRPr="00A547F7">
        <w:rPr>
          <w:rFonts w:cstheme="minorHAnsi"/>
        </w:rPr>
        <w:t>controllers</w:t>
      </w:r>
      <w:proofErr w:type="gramEnd"/>
    </w:p>
    <w:p w14:paraId="6EDC4EE5" w14:textId="70ED5156" w:rsidR="00E46EFF" w:rsidRPr="00A547F7" w:rsidRDefault="00E46EFF" w:rsidP="00A547F7">
      <w:pPr>
        <w:pStyle w:val="ListParagraph"/>
        <w:numPr>
          <w:ilvl w:val="0"/>
          <w:numId w:val="10"/>
        </w:numPr>
        <w:jc w:val="both"/>
        <w:rPr>
          <w:rFonts w:cstheme="minorHAnsi"/>
        </w:rPr>
      </w:pPr>
      <w:r w:rsidRPr="00A547F7">
        <w:rPr>
          <w:rFonts w:cstheme="minorHAnsi"/>
        </w:rPr>
        <w:t>.</w:t>
      </w:r>
    </w:p>
    <w:p w14:paraId="14CBA5F9" w14:textId="72F29FBE" w:rsidR="00E46EFF" w:rsidRPr="00A547F7" w:rsidRDefault="00E46EFF" w:rsidP="00A547F7">
      <w:pPr>
        <w:pStyle w:val="ListParagraph"/>
        <w:numPr>
          <w:ilvl w:val="0"/>
          <w:numId w:val="10"/>
        </w:numPr>
        <w:jc w:val="both"/>
        <w:rPr>
          <w:rFonts w:cstheme="minorHAnsi"/>
        </w:rPr>
      </w:pPr>
      <w:r w:rsidRPr="00A547F7">
        <w:rPr>
          <w:rFonts w:cstheme="minorHAnsi"/>
        </w:rPr>
        <w:t xml:space="preserve">The Trauma Audit Research Network (TARN) – where appropriate, the following identifiers may be shared with TARN in order to obtain data about your </w:t>
      </w:r>
      <w:r w:rsidR="00142570" w:rsidRPr="00A547F7">
        <w:rPr>
          <w:rFonts w:cstheme="minorHAnsi"/>
        </w:rPr>
        <w:t xml:space="preserve">child’s </w:t>
      </w:r>
      <w:r w:rsidRPr="00A547F7">
        <w:rPr>
          <w:rFonts w:cstheme="minorHAnsi"/>
        </w:rPr>
        <w:t xml:space="preserve">hospital stay for the purposes of analysis; name, NHS number, date of </w:t>
      </w:r>
      <w:proofErr w:type="gramStart"/>
      <w:r w:rsidRPr="00A547F7">
        <w:rPr>
          <w:rFonts w:cstheme="minorHAnsi"/>
        </w:rPr>
        <w:t>birth</w:t>
      </w:r>
      <w:proofErr w:type="gramEnd"/>
    </w:p>
    <w:p w14:paraId="63AB01D2" w14:textId="77777777" w:rsidR="00E46EFF" w:rsidRDefault="00E46EFF" w:rsidP="00A547F7">
      <w:pPr>
        <w:jc w:val="both"/>
        <w:rPr>
          <w:rFonts w:cstheme="minorHAnsi"/>
          <w:color w:val="0070C0"/>
        </w:rPr>
      </w:pPr>
    </w:p>
    <w:p w14:paraId="3271B041" w14:textId="732A7BB6" w:rsidR="00E46EFF" w:rsidRDefault="00A547F7" w:rsidP="00A547F7">
      <w:pPr>
        <w:pStyle w:val="Heading1"/>
        <w:jc w:val="both"/>
        <w:rPr>
          <w:lang w:eastAsia="en-GB"/>
        </w:rPr>
      </w:pPr>
      <w:r>
        <w:rPr>
          <w:rFonts w:asciiTheme="minorHAnsi" w:hAnsiTheme="minorHAnsi" w:cstheme="minorHAnsi"/>
          <w:color w:val="1D99A0" w:themeColor="accent3" w:themeShade="BF"/>
          <w:sz w:val="28"/>
        </w:rPr>
        <w:t>Potential use of trial data for future research</w:t>
      </w:r>
    </w:p>
    <w:p w14:paraId="4E8374B8" w14:textId="76885326" w:rsidR="00E46EFF" w:rsidRDefault="00E46EFF" w:rsidP="00A547F7">
      <w:pPr>
        <w:rPr>
          <w:rFonts w:cstheme="minorHAnsi"/>
          <w:lang w:eastAsia="en-GB"/>
        </w:rPr>
      </w:pPr>
      <w:r>
        <w:rPr>
          <w:rFonts w:cstheme="minorHAnsi"/>
          <w:lang w:eastAsia="en-GB"/>
        </w:rPr>
        <w:t xml:space="preserve">When you agree </w:t>
      </w:r>
      <w:r w:rsidR="00142570">
        <w:rPr>
          <w:rFonts w:cstheme="minorHAnsi"/>
          <w:lang w:eastAsia="en-GB"/>
        </w:rPr>
        <w:t xml:space="preserve">for your child </w:t>
      </w:r>
      <w:r>
        <w:rPr>
          <w:rFonts w:cstheme="minorHAnsi"/>
          <w:lang w:eastAsia="en-GB"/>
        </w:rPr>
        <w:t xml:space="preserve">to take part in a research trial, the information collected either as part of the trial or in preparation for the trial (such as contact details) may, if you consent, be provided to researchers running other research studies at Imperial College London and in other organisations which may be universities or organisations involved in research in this country or abroad. Your </w:t>
      </w:r>
      <w:r w:rsidR="00142570" w:rsidRPr="00A547F7">
        <w:rPr>
          <w:rFonts w:cstheme="minorHAnsi"/>
          <w:lang w:eastAsia="en-GB"/>
        </w:rPr>
        <w:t xml:space="preserve">child’s </w:t>
      </w:r>
      <w:r w:rsidRPr="00A547F7">
        <w:rPr>
          <w:rFonts w:cstheme="minorHAnsi"/>
          <w:lang w:eastAsia="en-GB"/>
        </w:rPr>
        <w:t xml:space="preserve">information will only be used to conduct research in accordance with legislation including the </w:t>
      </w:r>
      <w:r w:rsidR="005D495B">
        <w:rPr>
          <w:rFonts w:cstheme="minorHAnsi"/>
          <w:lang w:eastAsia="en-GB"/>
        </w:rPr>
        <w:t xml:space="preserve">UK </w:t>
      </w:r>
      <w:r w:rsidRPr="00A547F7">
        <w:rPr>
          <w:rFonts w:cstheme="minorHAnsi"/>
          <w:lang w:eastAsia="en-GB"/>
        </w:rPr>
        <w:t xml:space="preserve">GDPR and the </w:t>
      </w:r>
      <w:hyperlink r:id="rId17" w:history="1">
        <w:r w:rsidRPr="00A547F7">
          <w:rPr>
            <w:rStyle w:val="Hyperlink"/>
            <w:rFonts w:cstheme="minorHAnsi"/>
            <w:color w:val="auto"/>
          </w:rPr>
          <w:t xml:space="preserve">UK Policy Framework </w:t>
        </w:r>
        <w:r w:rsidRPr="00A547F7">
          <w:rPr>
            <w:rStyle w:val="Hyperlink"/>
            <w:rFonts w:cstheme="minorHAnsi"/>
            <w:color w:val="auto"/>
          </w:rPr>
          <w:lastRenderedPageBreak/>
          <w:t>for Health and Social Care Research</w:t>
        </w:r>
      </w:hyperlink>
      <w:r w:rsidRPr="00A547F7">
        <w:rPr>
          <w:rFonts w:cstheme="minorHAnsi"/>
          <w:lang w:eastAsia="en-GB"/>
        </w:rPr>
        <w:t>.</w:t>
      </w:r>
      <w:r>
        <w:rPr>
          <w:rFonts w:cstheme="minorHAnsi"/>
          <w:lang w:eastAsia="en-GB"/>
        </w:rPr>
        <w:br/>
      </w:r>
    </w:p>
    <w:p w14:paraId="24219F25" w14:textId="7AD73008" w:rsidR="00E46EFF" w:rsidRDefault="00E46EFF" w:rsidP="00A547F7">
      <w:pPr>
        <w:rPr>
          <w:rFonts w:cstheme="minorHAnsi"/>
          <w:color w:val="0070C0"/>
        </w:rPr>
      </w:pPr>
      <w:r>
        <w:rPr>
          <w:rFonts w:cstheme="minorHAnsi"/>
          <w:lang w:eastAsia="en-GB"/>
        </w:rPr>
        <w:t>This information will not identify you</w:t>
      </w:r>
      <w:r w:rsidR="00142570">
        <w:rPr>
          <w:rFonts w:cstheme="minorHAnsi"/>
          <w:lang w:eastAsia="en-GB"/>
        </w:rPr>
        <w:t>r child</w:t>
      </w:r>
      <w:r>
        <w:rPr>
          <w:rFonts w:cstheme="minorHAnsi"/>
          <w:lang w:eastAsia="en-GB"/>
        </w:rPr>
        <w:t xml:space="preserve"> and will not be combined with other information in a way that could identify you</w:t>
      </w:r>
      <w:r w:rsidR="00142570">
        <w:rPr>
          <w:rFonts w:cstheme="minorHAnsi"/>
          <w:lang w:eastAsia="en-GB"/>
        </w:rPr>
        <w:t>r child</w:t>
      </w:r>
      <w:r>
        <w:rPr>
          <w:rFonts w:cstheme="minorHAnsi"/>
          <w:lang w:eastAsia="en-GB"/>
        </w:rPr>
        <w:t>, used against you</w:t>
      </w:r>
      <w:r w:rsidR="00142570">
        <w:rPr>
          <w:rFonts w:cstheme="minorHAnsi"/>
          <w:lang w:eastAsia="en-GB"/>
        </w:rPr>
        <w:t xml:space="preserve">r </w:t>
      </w:r>
      <w:proofErr w:type="gramStart"/>
      <w:r w:rsidR="00142570">
        <w:rPr>
          <w:rFonts w:cstheme="minorHAnsi"/>
          <w:lang w:eastAsia="en-GB"/>
        </w:rPr>
        <w:t>child</w:t>
      </w:r>
      <w:proofErr w:type="gramEnd"/>
      <w:r>
        <w:rPr>
          <w:rFonts w:cstheme="minorHAnsi"/>
          <w:lang w:eastAsia="en-GB"/>
        </w:rPr>
        <w:t xml:space="preserve"> or used to make decisions about you</w:t>
      </w:r>
      <w:r w:rsidR="00142570">
        <w:rPr>
          <w:rFonts w:cstheme="minorHAnsi"/>
          <w:lang w:eastAsia="en-GB"/>
        </w:rPr>
        <w:t>r child</w:t>
      </w:r>
      <w:r>
        <w:rPr>
          <w:rFonts w:cstheme="minorHAnsi"/>
          <w:lang w:eastAsia="en-GB"/>
        </w:rPr>
        <w:t>.</w:t>
      </w:r>
    </w:p>
    <w:p w14:paraId="38E32249" w14:textId="77777777" w:rsidR="00E46EFF" w:rsidRDefault="00E46EFF" w:rsidP="00A547F7">
      <w:pPr>
        <w:jc w:val="both"/>
        <w:rPr>
          <w:rFonts w:cstheme="minorHAnsi"/>
          <w:color w:val="0070C0"/>
        </w:rPr>
      </w:pPr>
    </w:p>
    <w:p w14:paraId="3FD8F94B" w14:textId="16B4F3BE" w:rsidR="00A547F7" w:rsidRPr="00A547F7" w:rsidRDefault="00A547F7" w:rsidP="00A547F7">
      <w:pPr>
        <w:pStyle w:val="Heading1"/>
        <w:jc w:val="both"/>
        <w:rPr>
          <w:rFonts w:asciiTheme="minorHAnsi" w:hAnsiTheme="minorHAnsi" w:cstheme="minorHAnsi"/>
          <w:color w:val="1D99A0" w:themeColor="accent3" w:themeShade="BF"/>
          <w:sz w:val="28"/>
        </w:rPr>
      </w:pPr>
      <w:bookmarkStart w:id="3" w:name="_Hlk95201044"/>
      <w:r>
        <w:rPr>
          <w:rFonts w:asciiTheme="minorHAnsi" w:hAnsiTheme="minorHAnsi" w:cstheme="minorHAnsi"/>
          <w:color w:val="1D99A0" w:themeColor="accent3" w:themeShade="BF"/>
          <w:sz w:val="28"/>
        </w:rPr>
        <w:t>Commercialisation</w:t>
      </w:r>
      <w:r w:rsidRPr="00A547F7">
        <w:rPr>
          <w:rFonts w:asciiTheme="minorHAnsi" w:hAnsiTheme="minorHAnsi" w:cstheme="minorHAnsi"/>
          <w:color w:val="1D99A0" w:themeColor="accent3" w:themeShade="BF"/>
          <w:sz w:val="28"/>
        </w:rPr>
        <w:t xml:space="preserve"> </w:t>
      </w:r>
    </w:p>
    <w:p w14:paraId="34A33E27" w14:textId="4ACF34EC" w:rsidR="00E46EFF" w:rsidRPr="00A547F7" w:rsidRDefault="00E46EFF" w:rsidP="00A54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r w:rsidRPr="00A547F7">
        <w:rPr>
          <w:rFonts w:cstheme="minorHAnsi"/>
        </w:rPr>
        <w:t xml:space="preserve">Data from the trial may also be provided to </w:t>
      </w:r>
      <w:r w:rsidRPr="00A547F7">
        <w:rPr>
          <w:rFonts w:eastAsia="Arial" w:cstheme="minorHAnsi"/>
          <w:u w:val="single"/>
        </w:rPr>
        <w:t>organisations not named in this participant information sheet,</w:t>
      </w:r>
      <w:r w:rsidRPr="00A547F7">
        <w:rPr>
          <w:rFonts w:eastAsia="Arial" w:cstheme="minorHAnsi"/>
        </w:rPr>
        <w:t xml:space="preserve"> </w:t>
      </w:r>
      <w:proofErr w:type="gramStart"/>
      <w:r w:rsidRPr="00A547F7">
        <w:rPr>
          <w:rFonts w:eastAsia="Arial" w:cstheme="minorHAnsi"/>
        </w:rPr>
        <w:t>e.g.</w:t>
      </w:r>
      <w:proofErr w:type="gramEnd"/>
      <w:r w:rsidRPr="00A547F7">
        <w:rPr>
          <w:rFonts w:cstheme="minorHAnsi"/>
        </w:rPr>
        <w:t xml:space="preserve"> commercial organisations or non-commercial organisations for the purposes of undertaking the current trial, future research studies or commercial purposes such as </w:t>
      </w:r>
      <w:r w:rsidRPr="00A547F7">
        <w:rPr>
          <w:rStyle w:val="normaltextrun"/>
          <w:rFonts w:cstheme="minorHAnsi"/>
          <w:bdr w:val="none" w:sz="0" w:space="0" w:color="auto" w:frame="1"/>
        </w:rPr>
        <w:t>development by a company of a new test, product or treatment</w:t>
      </w:r>
      <w:r w:rsidRPr="00A547F7">
        <w:rPr>
          <w:rFonts w:cstheme="minorHAnsi"/>
        </w:rPr>
        <w:t>. We will ensure your</w:t>
      </w:r>
      <w:r w:rsidR="00142570" w:rsidRPr="00A547F7">
        <w:rPr>
          <w:rFonts w:cstheme="minorHAnsi"/>
        </w:rPr>
        <w:t xml:space="preserve"> child’s</w:t>
      </w:r>
      <w:r w:rsidRPr="00A547F7">
        <w:rPr>
          <w:rFonts w:cstheme="minorHAnsi"/>
        </w:rPr>
        <w:t xml:space="preserve"> name and any identifying details will NOT be given to these third parties, instead you</w:t>
      </w:r>
      <w:r w:rsidR="00142570" w:rsidRPr="00A547F7">
        <w:rPr>
          <w:rFonts w:cstheme="minorHAnsi"/>
        </w:rPr>
        <w:t>r child</w:t>
      </w:r>
      <w:r w:rsidRPr="00A547F7">
        <w:rPr>
          <w:rFonts w:cstheme="minorHAnsi"/>
        </w:rPr>
        <w:t xml:space="preserve"> will be identified by a unique trial number with any data analysis having the potential to generate ‘personal data’.  </w:t>
      </w:r>
    </w:p>
    <w:p w14:paraId="759434DB" w14:textId="77777777" w:rsidR="00E46EFF" w:rsidRPr="00A547F7" w:rsidRDefault="00E46EFF" w:rsidP="00A54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p>
    <w:p w14:paraId="51BCBBD4" w14:textId="0706D9D4" w:rsidR="00E46EFF" w:rsidRPr="00A547F7" w:rsidRDefault="00E46EFF" w:rsidP="00A54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rPr>
      </w:pPr>
      <w:r w:rsidRPr="00A547F7">
        <w:rPr>
          <w:rFonts w:cstheme="minorHAnsi"/>
        </w:rPr>
        <w:t xml:space="preserve">Aggregated (combined) or anonymised data sets (all identifying information is removed) may also be created using your </w:t>
      </w:r>
      <w:r w:rsidR="00142570" w:rsidRPr="00A547F7">
        <w:rPr>
          <w:rFonts w:cstheme="minorHAnsi"/>
        </w:rPr>
        <w:t xml:space="preserve">child’s </w:t>
      </w:r>
      <w:r w:rsidRPr="00A547F7">
        <w:rPr>
          <w:rFonts w:cstheme="minorHAnsi"/>
        </w:rPr>
        <w:t>data (in a way which does not identify you</w:t>
      </w:r>
      <w:r w:rsidR="00142570" w:rsidRPr="00A547F7">
        <w:rPr>
          <w:rFonts w:cstheme="minorHAnsi"/>
        </w:rPr>
        <w:t>r child</w:t>
      </w:r>
      <w:r w:rsidRPr="00A547F7">
        <w:rPr>
          <w:rFonts w:cstheme="minorHAnsi"/>
        </w:rPr>
        <w:t xml:space="preserve"> individually) and be used for such research or commercial purposes where the purposes align to relevant legislation (including the </w:t>
      </w:r>
      <w:r w:rsidR="005D495B">
        <w:rPr>
          <w:rFonts w:cstheme="minorHAnsi"/>
        </w:rPr>
        <w:t xml:space="preserve">UK </w:t>
      </w:r>
      <w:r w:rsidRPr="00A547F7">
        <w:rPr>
          <w:rFonts w:cstheme="minorHAnsi"/>
        </w:rPr>
        <w:t xml:space="preserve">GDPR) and wider aims of the </w:t>
      </w:r>
      <w:bookmarkStart w:id="4" w:name="_Hlk83654852"/>
      <w:r w:rsidRPr="00A547F7">
        <w:rPr>
          <w:rFonts w:cstheme="minorHAnsi"/>
        </w:rPr>
        <w:t>trial.  Your</w:t>
      </w:r>
      <w:r w:rsidR="00142570" w:rsidRPr="00A547F7">
        <w:rPr>
          <w:rFonts w:cstheme="minorHAnsi"/>
        </w:rPr>
        <w:t xml:space="preserve"> child’s</w:t>
      </w:r>
      <w:r w:rsidRPr="00A547F7">
        <w:rPr>
          <w:rFonts w:cstheme="minorHAnsi"/>
        </w:rPr>
        <w:t xml:space="preserve"> data will not be shared with a commercial organisation for marketing purposes.</w:t>
      </w:r>
    </w:p>
    <w:bookmarkEnd w:id="3"/>
    <w:bookmarkEnd w:id="4"/>
    <w:p w14:paraId="507EA109" w14:textId="77777777" w:rsidR="00E46EFF" w:rsidRPr="00A547F7" w:rsidRDefault="00E46EFF" w:rsidP="00A547F7">
      <w:pPr>
        <w:jc w:val="both"/>
        <w:rPr>
          <w:rFonts w:cstheme="minorHAnsi"/>
        </w:rPr>
      </w:pPr>
    </w:p>
    <w:p w14:paraId="24F4BB20" w14:textId="77777777" w:rsidR="00E46EFF" w:rsidRDefault="00E46EFF" w:rsidP="00A547F7">
      <w:pPr>
        <w:pStyle w:val="ListParagraph"/>
        <w:ind w:left="1080"/>
        <w:jc w:val="both"/>
        <w:rPr>
          <w:rFonts w:cs="Arial"/>
          <w:color w:val="0070C0"/>
        </w:rPr>
      </w:pPr>
    </w:p>
    <w:p w14:paraId="256F3263" w14:textId="64613704" w:rsidR="00A547F7" w:rsidRPr="00A547F7" w:rsidRDefault="00A547F7"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What are your choices about how your child’s information is used</w:t>
      </w:r>
      <w:r w:rsidRPr="00A547F7">
        <w:rPr>
          <w:rFonts w:asciiTheme="minorHAnsi" w:hAnsiTheme="minorHAnsi" w:cstheme="minorHAnsi"/>
          <w:color w:val="1D99A0" w:themeColor="accent3" w:themeShade="BF"/>
          <w:sz w:val="28"/>
        </w:rPr>
        <w:t xml:space="preserve">? </w:t>
      </w:r>
    </w:p>
    <w:p w14:paraId="434A4CC9" w14:textId="79A7C171" w:rsidR="00E46EFF" w:rsidRDefault="00E46EFF" w:rsidP="00A547F7">
      <w:pPr>
        <w:jc w:val="both"/>
        <w:outlineLvl w:val="2"/>
        <w:rPr>
          <w:rFonts w:cstheme="minorHAnsi"/>
          <w:color w:val="000000"/>
        </w:rPr>
      </w:pPr>
      <w:r>
        <w:t>You</w:t>
      </w:r>
      <w:r w:rsidR="00142570">
        <w:t>r child</w:t>
      </w:r>
      <w:r>
        <w:t xml:space="preserve"> can stop being part of the trial at any time, without giving a reason, but we will keep information about you</w:t>
      </w:r>
      <w:r w:rsidR="00142570">
        <w:t>r child</w:t>
      </w:r>
      <w:r>
        <w:t xml:space="preserve"> that we already ha</w:t>
      </w:r>
      <w:r w:rsidRPr="00512D24">
        <w:t>ve</w:t>
      </w:r>
      <w:r w:rsidRPr="00974550">
        <w:rPr>
          <w:b/>
        </w:rPr>
        <w:t xml:space="preserve"> </w:t>
      </w:r>
      <w:bookmarkStart w:id="5" w:name="_Hlk83654884"/>
      <w:r w:rsidRPr="00974550">
        <w:rPr>
          <w:rFonts w:cstheme="minorHAnsi"/>
          <w:color w:val="000000"/>
        </w:rPr>
        <w:t>because some research using your</w:t>
      </w:r>
      <w:r w:rsidR="00142570">
        <w:rPr>
          <w:rFonts w:cstheme="minorHAnsi"/>
          <w:color w:val="000000"/>
        </w:rPr>
        <w:t xml:space="preserve"> child’s</w:t>
      </w:r>
      <w:r w:rsidRPr="00974550">
        <w:rPr>
          <w:rFonts w:cstheme="minorHAnsi"/>
          <w:color w:val="000000"/>
        </w:rPr>
        <w:t xml:space="preserve"> data may have already taken place and this cannot be undone</w:t>
      </w:r>
      <w:bookmarkEnd w:id="5"/>
      <w:r w:rsidRPr="00974550">
        <w:rPr>
          <w:rFonts w:cstheme="minorHAnsi"/>
          <w:color w:val="000000"/>
        </w:rPr>
        <w:t>.</w:t>
      </w:r>
      <w:r>
        <w:rPr>
          <w:rFonts w:cstheme="minorHAnsi"/>
          <w:color w:val="000000"/>
        </w:rPr>
        <w:t> </w:t>
      </w:r>
    </w:p>
    <w:p w14:paraId="147099F5" w14:textId="77777777" w:rsidR="00E46EFF" w:rsidRPr="00A547F7" w:rsidRDefault="00E46EFF" w:rsidP="00A547F7">
      <w:pPr>
        <w:jc w:val="both"/>
        <w:outlineLvl w:val="2"/>
        <w:rPr>
          <w:rFonts w:cs="Times New Roman"/>
          <w:b/>
        </w:rPr>
      </w:pPr>
    </w:p>
    <w:p w14:paraId="3ECF04CD" w14:textId="4DBAF37B" w:rsidR="00E46EFF" w:rsidRPr="00A547F7" w:rsidRDefault="00E46EFF" w:rsidP="00A547F7">
      <w:pPr>
        <w:numPr>
          <w:ilvl w:val="0"/>
          <w:numId w:val="11"/>
        </w:numPr>
        <w:ind w:left="525"/>
        <w:jc w:val="both"/>
        <w:rPr>
          <w:rFonts w:cstheme="minorHAnsi"/>
        </w:rPr>
      </w:pPr>
      <w:r w:rsidRPr="00A547F7">
        <w:t xml:space="preserve">If you </w:t>
      </w:r>
      <w:r w:rsidR="00142570" w:rsidRPr="00A547F7">
        <w:t xml:space="preserve">or your child </w:t>
      </w:r>
      <w:r w:rsidRPr="00A547F7">
        <w:t xml:space="preserve">choose to stop taking part in the trial, we would like to continue collecting information about your </w:t>
      </w:r>
      <w:r w:rsidR="00142570" w:rsidRPr="00A547F7">
        <w:t xml:space="preserve">child’s </w:t>
      </w:r>
      <w:r w:rsidRPr="00A547F7">
        <w:t>health from central NHS records/your</w:t>
      </w:r>
      <w:r w:rsidR="00142570" w:rsidRPr="00A547F7">
        <w:t xml:space="preserve"> child’s</w:t>
      </w:r>
      <w:r w:rsidRPr="00A547F7">
        <w:t xml:space="preserve"> hospital/TARN. If you do not want this to happen, tell us and we will stop. </w:t>
      </w:r>
      <w:r w:rsidRPr="00A547F7">
        <w:rPr>
          <w:rFonts w:cstheme="minorHAnsi"/>
        </w:rPr>
        <w:t>This will not affect any healthcare or support you</w:t>
      </w:r>
      <w:r w:rsidR="00142570" w:rsidRPr="00A547F7">
        <w:rPr>
          <w:rFonts w:cstheme="minorHAnsi"/>
        </w:rPr>
        <w:t>r child</w:t>
      </w:r>
      <w:r w:rsidRPr="00A547F7">
        <w:rPr>
          <w:rFonts w:cstheme="minorHAnsi"/>
        </w:rPr>
        <w:t xml:space="preserve"> may be receiving separately.</w:t>
      </w:r>
    </w:p>
    <w:p w14:paraId="26F7FA2D" w14:textId="660B51A3" w:rsidR="00E46EFF" w:rsidRPr="00A547F7" w:rsidRDefault="00E46EFF" w:rsidP="00A547F7">
      <w:pPr>
        <w:numPr>
          <w:ilvl w:val="0"/>
          <w:numId w:val="11"/>
        </w:numPr>
        <w:ind w:left="525"/>
        <w:jc w:val="both"/>
        <w:rPr>
          <w:rFonts w:cstheme="minorHAnsi"/>
        </w:rPr>
      </w:pPr>
      <w:r w:rsidRPr="00A547F7">
        <w:t>If you choose to stop all information being collected about your</w:t>
      </w:r>
      <w:r w:rsidR="00142570" w:rsidRPr="00A547F7">
        <w:t xml:space="preserve"> child’s</w:t>
      </w:r>
      <w:r w:rsidRPr="00A547F7">
        <w:t xml:space="preserve"> health, we will keep the information we have already collected about you</w:t>
      </w:r>
      <w:r w:rsidR="00142570" w:rsidRPr="00A547F7">
        <w:t>r child</w:t>
      </w:r>
      <w:r w:rsidRPr="00A547F7">
        <w:t xml:space="preserve"> up until the day you make that decision. If you decide you want us to delete this, we will delete any information which identifies you</w:t>
      </w:r>
      <w:r w:rsidR="00142570" w:rsidRPr="00A547F7">
        <w:t>r child</w:t>
      </w:r>
      <w:r w:rsidRPr="00A547F7">
        <w:t xml:space="preserve"> as a person that we have collected.</w:t>
      </w:r>
    </w:p>
    <w:p w14:paraId="124551B0" w14:textId="75EC6DC5" w:rsidR="00E46EFF" w:rsidRPr="00A547F7" w:rsidRDefault="00E46EFF" w:rsidP="00A547F7">
      <w:pPr>
        <w:numPr>
          <w:ilvl w:val="0"/>
          <w:numId w:val="11"/>
        </w:numPr>
        <w:ind w:left="525"/>
        <w:jc w:val="both"/>
        <w:rPr>
          <w:rFonts w:cstheme="minorHAnsi"/>
        </w:rPr>
      </w:pPr>
      <w:r w:rsidRPr="00A547F7">
        <w:t xml:space="preserve">We need to manage your </w:t>
      </w:r>
      <w:r w:rsidR="00142570" w:rsidRPr="00A547F7">
        <w:t xml:space="preserve">child’s </w:t>
      </w:r>
      <w:r w:rsidRPr="00A547F7">
        <w:t>records in specific ways for the research to be reliable. This means that we won’t be able to let you see or change the data we hold about you</w:t>
      </w:r>
      <w:r w:rsidR="00142570" w:rsidRPr="00A547F7">
        <w:t>r child</w:t>
      </w:r>
      <w:r w:rsidRPr="00A547F7">
        <w:t xml:space="preserve"> </w:t>
      </w:r>
      <w:r w:rsidRPr="00A547F7">
        <w:rPr>
          <w:rFonts w:cstheme="minorHAnsi"/>
        </w:rPr>
        <w:t>if this could affect the wider trial</w:t>
      </w:r>
      <w:r w:rsidR="004755A1">
        <w:rPr>
          <w:rFonts w:cstheme="minorHAnsi"/>
        </w:rPr>
        <w:t>,</w:t>
      </w:r>
      <w:r w:rsidRPr="00A547F7">
        <w:rPr>
          <w:rFonts w:cstheme="minorHAnsi"/>
        </w:rPr>
        <w:t xml:space="preserve"> or the accuracy of data collected. </w:t>
      </w:r>
    </w:p>
    <w:p w14:paraId="085B8F67" w14:textId="77777777" w:rsidR="00E46EFF" w:rsidRDefault="00E46EFF" w:rsidP="00A547F7">
      <w:pPr>
        <w:jc w:val="both"/>
        <w:outlineLvl w:val="2"/>
      </w:pPr>
    </w:p>
    <w:p w14:paraId="3B991A51" w14:textId="77777777" w:rsidR="00E46EFF" w:rsidRDefault="00E46EFF" w:rsidP="00A547F7">
      <w:pPr>
        <w:jc w:val="both"/>
        <w:outlineLvl w:val="2"/>
        <w:rPr>
          <w:b/>
        </w:rPr>
      </w:pPr>
    </w:p>
    <w:p w14:paraId="34EB8643" w14:textId="416141A8" w:rsidR="00A547F7" w:rsidRPr="00A547F7" w:rsidRDefault="00A547F7"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Where can you find out more about how your child’s information is used</w:t>
      </w:r>
      <w:r w:rsidRPr="00A547F7">
        <w:rPr>
          <w:rFonts w:asciiTheme="minorHAnsi" w:hAnsiTheme="minorHAnsi" w:cstheme="minorHAnsi"/>
          <w:color w:val="1D99A0" w:themeColor="accent3" w:themeShade="BF"/>
          <w:sz w:val="28"/>
        </w:rPr>
        <w:t xml:space="preserve">? </w:t>
      </w:r>
    </w:p>
    <w:p w14:paraId="5F463639" w14:textId="6F2C8A87" w:rsidR="00E46EFF" w:rsidRPr="00A547F7" w:rsidRDefault="00E46EFF" w:rsidP="00A547F7">
      <w:pPr>
        <w:jc w:val="both"/>
      </w:pPr>
      <w:r w:rsidRPr="00A547F7">
        <w:t xml:space="preserve">You can find out more about how we use your </w:t>
      </w:r>
      <w:r w:rsidR="00142570" w:rsidRPr="00A547F7">
        <w:t xml:space="preserve">and your child’s </w:t>
      </w:r>
      <w:proofErr w:type="gramStart"/>
      <w:r w:rsidRPr="00A547F7">
        <w:t>information</w:t>
      </w:r>
      <w:proofErr w:type="gramEnd"/>
      <w:r w:rsidRPr="00A547F7">
        <w:t> </w:t>
      </w:r>
    </w:p>
    <w:p w14:paraId="239B0D0A" w14:textId="77777777" w:rsidR="00E46EFF" w:rsidRPr="00A547F7" w:rsidRDefault="00E46EFF" w:rsidP="00A547F7">
      <w:pPr>
        <w:numPr>
          <w:ilvl w:val="0"/>
          <w:numId w:val="12"/>
        </w:numPr>
        <w:ind w:left="525"/>
        <w:jc w:val="both"/>
        <w:rPr>
          <w:b/>
        </w:rPr>
      </w:pPr>
      <w:r w:rsidRPr="00A547F7">
        <w:t xml:space="preserve">at </w:t>
      </w:r>
      <w:hyperlink r:id="rId18" w:history="1">
        <w:r w:rsidRPr="00A547F7">
          <w:rPr>
            <w:rStyle w:val="Hyperlink"/>
            <w:color w:val="auto"/>
          </w:rPr>
          <w:t>www.hra.nhs.uk/information-about-patients/</w:t>
        </w:r>
      </w:hyperlink>
    </w:p>
    <w:p w14:paraId="0E4FF46E" w14:textId="77777777" w:rsidR="00E46EFF" w:rsidRPr="00A547F7" w:rsidRDefault="00E46EFF" w:rsidP="00A547F7">
      <w:pPr>
        <w:numPr>
          <w:ilvl w:val="0"/>
          <w:numId w:val="12"/>
        </w:numPr>
        <w:ind w:left="525"/>
        <w:jc w:val="both"/>
      </w:pPr>
      <w:r w:rsidRPr="00A547F7">
        <w:t>by asking one of the research team</w:t>
      </w:r>
    </w:p>
    <w:p w14:paraId="2C60D17D" w14:textId="77777777" w:rsidR="00E46EFF" w:rsidRPr="00A547F7" w:rsidRDefault="00E46EFF" w:rsidP="00A547F7">
      <w:pPr>
        <w:numPr>
          <w:ilvl w:val="0"/>
          <w:numId w:val="12"/>
        </w:numPr>
        <w:ind w:left="525"/>
        <w:jc w:val="both"/>
      </w:pPr>
      <w:r w:rsidRPr="00A547F7">
        <w:t>by sending an email to SIS@warwick.ac.uk, or </w:t>
      </w:r>
    </w:p>
    <w:p w14:paraId="195184B9" w14:textId="2C77703C" w:rsidR="00E46EFF" w:rsidRPr="00A547F7" w:rsidRDefault="00E46EFF" w:rsidP="00A547F7">
      <w:pPr>
        <w:numPr>
          <w:ilvl w:val="0"/>
          <w:numId w:val="12"/>
        </w:numPr>
        <w:ind w:left="525"/>
        <w:jc w:val="both"/>
      </w:pPr>
      <w:r w:rsidRPr="00A547F7">
        <w:t xml:space="preserve">by ringing us on </w:t>
      </w:r>
      <w:r w:rsidR="00A129A4" w:rsidRPr="00A129A4">
        <w:t>02476</w:t>
      </w:r>
      <w:r w:rsidR="00A129A4">
        <w:t xml:space="preserve"> </w:t>
      </w:r>
      <w:r w:rsidR="00A129A4" w:rsidRPr="00A129A4">
        <w:t>573005</w:t>
      </w:r>
      <w:r w:rsidRPr="00A547F7">
        <w:t>. </w:t>
      </w:r>
    </w:p>
    <w:p w14:paraId="675D7EA7" w14:textId="77777777" w:rsidR="00E46EFF" w:rsidRPr="00A547F7" w:rsidRDefault="00E46EFF" w:rsidP="00A547F7">
      <w:pPr>
        <w:numPr>
          <w:ilvl w:val="0"/>
          <w:numId w:val="12"/>
        </w:numPr>
        <w:ind w:left="525"/>
        <w:jc w:val="both"/>
        <w:rPr>
          <w:bCs/>
        </w:rPr>
      </w:pPr>
      <w:r w:rsidRPr="00A547F7">
        <w:rPr>
          <w:bCs/>
        </w:rPr>
        <w:lastRenderedPageBreak/>
        <w:t>at www.warwick.ac.uk/SIS</w:t>
      </w:r>
    </w:p>
    <w:p w14:paraId="08D0B785" w14:textId="77777777" w:rsidR="00E46EFF" w:rsidRDefault="00E46EFF" w:rsidP="00A547F7">
      <w:pPr>
        <w:jc w:val="both"/>
        <w:rPr>
          <w:b/>
          <w:color w:val="00B050"/>
        </w:rPr>
      </w:pPr>
    </w:p>
    <w:p w14:paraId="7A48F137" w14:textId="0FD020EB" w:rsidR="00A547F7" w:rsidRPr="00A547F7" w:rsidRDefault="00A547F7" w:rsidP="00A547F7">
      <w:pPr>
        <w:pStyle w:val="Heading1"/>
        <w:jc w:val="both"/>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Complaint</w:t>
      </w:r>
      <w:r w:rsidRPr="00A547F7">
        <w:rPr>
          <w:rFonts w:asciiTheme="minorHAnsi" w:hAnsiTheme="minorHAnsi" w:cstheme="minorHAnsi"/>
          <w:color w:val="1D99A0" w:themeColor="accent3" w:themeShade="BF"/>
          <w:sz w:val="28"/>
        </w:rPr>
        <w:t xml:space="preserve"> </w:t>
      </w:r>
    </w:p>
    <w:p w14:paraId="5A032820" w14:textId="7D197F77" w:rsidR="00E46EFF" w:rsidRPr="00A547F7" w:rsidRDefault="00E46EFF" w:rsidP="00A547F7">
      <w:pPr>
        <w:jc w:val="both"/>
        <w:rPr>
          <w:rFonts w:cstheme="minorHAnsi"/>
        </w:rPr>
      </w:pPr>
      <w:r w:rsidRPr="00A547F7">
        <w:rPr>
          <w:rFonts w:cstheme="minorHAnsi"/>
        </w:rPr>
        <w:t>If you wish to raise a complaint about how we have handled your</w:t>
      </w:r>
      <w:r w:rsidR="00142570" w:rsidRPr="00A547F7">
        <w:rPr>
          <w:rFonts w:cstheme="minorHAnsi"/>
        </w:rPr>
        <w:t xml:space="preserve"> child’s</w:t>
      </w:r>
      <w:r w:rsidRPr="00A547F7">
        <w:rPr>
          <w:rFonts w:cstheme="minorHAnsi"/>
        </w:rPr>
        <w:t xml:space="preserve"> personal data, please contact the research team first by sending an email to SIS@warwick.ac.uk, or by ringing us on </w:t>
      </w:r>
      <w:r w:rsidR="000C415F" w:rsidRPr="000C415F">
        <w:rPr>
          <w:rFonts w:cstheme="minorHAnsi"/>
        </w:rPr>
        <w:t>02476</w:t>
      </w:r>
      <w:r w:rsidR="000C415F">
        <w:rPr>
          <w:rFonts w:cstheme="minorHAnsi"/>
        </w:rPr>
        <w:t xml:space="preserve"> </w:t>
      </w:r>
      <w:r w:rsidR="000C415F" w:rsidRPr="000C415F">
        <w:rPr>
          <w:rFonts w:cstheme="minorHAnsi"/>
        </w:rPr>
        <w:t>573005</w:t>
      </w:r>
      <w:r w:rsidRPr="00A547F7">
        <w:rPr>
          <w:rFonts w:cstheme="minorHAnsi"/>
        </w:rPr>
        <w:t>.</w:t>
      </w:r>
    </w:p>
    <w:p w14:paraId="46272A2B" w14:textId="77777777" w:rsidR="00E46EFF" w:rsidRPr="00A547F7" w:rsidRDefault="00E46EFF" w:rsidP="00A547F7">
      <w:pPr>
        <w:jc w:val="both"/>
        <w:rPr>
          <w:rFonts w:cstheme="minorHAnsi"/>
        </w:rPr>
      </w:pPr>
    </w:p>
    <w:p w14:paraId="67898597" w14:textId="77777777" w:rsidR="00E46EFF" w:rsidRPr="00A547F7" w:rsidRDefault="00E46EFF" w:rsidP="00A547F7">
      <w:pPr>
        <w:jc w:val="both"/>
        <w:rPr>
          <w:rFonts w:cstheme="minorHAnsi"/>
        </w:rPr>
      </w:pPr>
      <w:r w:rsidRPr="00A547F7">
        <w:rPr>
          <w:rFonts w:cstheme="minorHAnsi"/>
        </w:rPr>
        <w:t xml:space="preserve">Following our response, if you are not satisfied please contact Imperial College London’s Data Protection Officer via email at </w:t>
      </w:r>
      <w:hyperlink r:id="rId19" w:history="1">
        <w:r w:rsidRPr="00A547F7">
          <w:rPr>
            <w:rStyle w:val="Hyperlink"/>
            <w:rFonts w:cstheme="minorHAnsi"/>
            <w:color w:val="auto"/>
          </w:rPr>
          <w:t>dpo@imperial.ac.uk</w:t>
        </w:r>
      </w:hyperlink>
      <w:r w:rsidRPr="00A547F7">
        <w:rPr>
          <w:rFonts w:cstheme="minorHAnsi"/>
        </w:rPr>
        <w:t>, via telephone on 020 7594 3502 and/or via post at Imperial College London, Data Protection Officer, Faculty Building Level 4, London SW7 2AZ.</w:t>
      </w:r>
    </w:p>
    <w:p w14:paraId="21D6E71F" w14:textId="77777777" w:rsidR="00E46EFF" w:rsidRPr="00A547F7" w:rsidRDefault="00E46EFF" w:rsidP="00A547F7">
      <w:pPr>
        <w:jc w:val="both"/>
        <w:rPr>
          <w:rFonts w:cstheme="minorHAnsi"/>
        </w:rPr>
      </w:pPr>
    </w:p>
    <w:p w14:paraId="0BDF61E2" w14:textId="1C74CD3A" w:rsidR="000D17F8" w:rsidRPr="00A547F7" w:rsidRDefault="00E46EFF" w:rsidP="00A547F7">
      <w:pPr>
        <w:jc w:val="both"/>
        <w:rPr>
          <w:rFonts w:cs="Arial"/>
        </w:rPr>
      </w:pPr>
      <w:r w:rsidRPr="00A547F7">
        <w:rPr>
          <w:rFonts w:cstheme="minorHAnsi"/>
        </w:rPr>
        <w:t xml:space="preserve">If you remain unsatisfied with our response or believe we are processing your </w:t>
      </w:r>
      <w:r w:rsidR="00142570" w:rsidRPr="00A547F7">
        <w:rPr>
          <w:rFonts w:cstheme="minorHAnsi"/>
        </w:rPr>
        <w:t xml:space="preserve">child’s </w:t>
      </w:r>
      <w:r w:rsidRPr="00A547F7">
        <w:rPr>
          <w:rFonts w:cstheme="minorHAnsi"/>
        </w:rPr>
        <w:t xml:space="preserve">personal data in a way that is not lawful you can complain to the Information Commissioner’s Office (ICO)- via </w:t>
      </w:r>
      <w:hyperlink r:id="rId20" w:history="1">
        <w:r w:rsidRPr="00A547F7">
          <w:rPr>
            <w:rStyle w:val="Hyperlink"/>
            <w:rFonts w:cstheme="minorHAnsi"/>
            <w:color w:val="auto"/>
          </w:rPr>
          <w:t>www.ico.org.uk</w:t>
        </w:r>
      </w:hyperlink>
      <w:r w:rsidRPr="00A547F7">
        <w:rPr>
          <w:rFonts w:cstheme="minorHAnsi"/>
        </w:rPr>
        <w:t>. Please note the ICO does recommend that you seek to resolve matters with the data controller (us) first before</w:t>
      </w:r>
      <w:r w:rsidRPr="00A547F7">
        <w:rPr>
          <w:rFonts w:cs="Arial"/>
        </w:rPr>
        <w:t xml:space="preserve"> involving them.</w:t>
      </w:r>
    </w:p>
    <w:p w14:paraId="4D885383" w14:textId="77777777" w:rsidR="00161DFA" w:rsidRDefault="00161DFA" w:rsidP="00161DFA">
      <w:pPr>
        <w:pStyle w:val="Heading1"/>
        <w:rPr>
          <w:rFonts w:asciiTheme="minorHAnsi" w:hAnsiTheme="minorHAnsi" w:cstheme="minorHAnsi"/>
          <w:color w:val="1D99A0" w:themeColor="accent3" w:themeShade="BF"/>
          <w:sz w:val="32"/>
          <w:szCs w:val="28"/>
        </w:rPr>
      </w:pPr>
    </w:p>
    <w:p w14:paraId="35833750" w14:textId="7EE90C43" w:rsidR="00161DFA" w:rsidRPr="00A547F7" w:rsidRDefault="00161DFA" w:rsidP="00161DFA">
      <w:pPr>
        <w:pStyle w:val="Heading1"/>
        <w:rPr>
          <w:rFonts w:asciiTheme="minorHAnsi" w:hAnsiTheme="minorHAnsi" w:cstheme="minorHAnsi"/>
          <w:color w:val="1D99A0" w:themeColor="accent3" w:themeShade="BF"/>
          <w:sz w:val="32"/>
          <w:szCs w:val="28"/>
        </w:rPr>
      </w:pPr>
      <w:r w:rsidRPr="00A547F7">
        <w:rPr>
          <w:rFonts w:asciiTheme="minorHAnsi" w:hAnsiTheme="minorHAnsi" w:cstheme="minorHAnsi"/>
          <w:color w:val="1D99A0" w:themeColor="accent3" w:themeShade="BF"/>
          <w:sz w:val="32"/>
          <w:szCs w:val="28"/>
        </w:rPr>
        <w:t xml:space="preserve">What if there is a problem? </w:t>
      </w:r>
    </w:p>
    <w:p w14:paraId="05EDC5C4" w14:textId="77777777" w:rsidR="00161DFA" w:rsidRPr="005A20DF" w:rsidRDefault="00161DFA" w:rsidP="00161DFA">
      <w:pPr>
        <w:pStyle w:val="paragraph"/>
        <w:spacing w:before="0" w:beforeAutospacing="0" w:after="0" w:afterAutospacing="0"/>
        <w:ind w:right="-60"/>
        <w:jc w:val="both"/>
        <w:textAlignment w:val="baseline"/>
        <w:rPr>
          <w:rFonts w:asciiTheme="minorHAnsi" w:hAnsiTheme="minorHAnsi" w:cstheme="minorHAnsi"/>
          <w:sz w:val="18"/>
          <w:szCs w:val="18"/>
        </w:rPr>
      </w:pPr>
      <w:r w:rsidRPr="005A20DF">
        <w:rPr>
          <w:rStyle w:val="normaltextrun"/>
          <w:rFonts w:asciiTheme="minorHAnsi" w:eastAsia="Batang" w:hAnsiTheme="minorHAnsi" w:cstheme="minorHAnsi"/>
        </w:rPr>
        <w:t xml:space="preserve">Imperial College London holds insurance policies which apply to this trial. If your child experiences harm or injury </w:t>
      </w:r>
      <w:proofErr w:type="gramStart"/>
      <w:r w:rsidRPr="005A20DF">
        <w:rPr>
          <w:rStyle w:val="normaltextrun"/>
          <w:rFonts w:asciiTheme="minorHAnsi" w:eastAsia="Batang" w:hAnsiTheme="minorHAnsi" w:cstheme="minorHAnsi"/>
        </w:rPr>
        <w:t>as a result of</w:t>
      </w:r>
      <w:proofErr w:type="gramEnd"/>
      <w:r w:rsidRPr="005A20DF">
        <w:rPr>
          <w:rStyle w:val="normaltextrun"/>
          <w:rFonts w:asciiTheme="minorHAnsi" w:eastAsia="Batang" w:hAnsiTheme="minorHAnsi" w:cstheme="minorHAnsi"/>
        </w:rPr>
        <w:t xml:space="preserve"> taking part in this study, they will be eligible to claim compensation without having to prove that Imperial College is at fault. This does not affect their legal rights to seek compensation. </w:t>
      </w:r>
      <w:r w:rsidRPr="005A20DF">
        <w:rPr>
          <w:rStyle w:val="eop"/>
          <w:rFonts w:asciiTheme="minorHAnsi" w:hAnsiTheme="minorHAnsi" w:cstheme="minorHAnsi"/>
        </w:rPr>
        <w:t> </w:t>
      </w:r>
    </w:p>
    <w:p w14:paraId="0DC8B18B" w14:textId="77777777" w:rsidR="00161DFA" w:rsidRPr="005A20DF" w:rsidRDefault="00161DFA" w:rsidP="00161DFA">
      <w:pPr>
        <w:pStyle w:val="paragraph"/>
        <w:spacing w:before="0" w:beforeAutospacing="0" w:after="0" w:afterAutospacing="0"/>
        <w:jc w:val="both"/>
        <w:textAlignment w:val="baseline"/>
        <w:rPr>
          <w:rStyle w:val="normaltextrun"/>
          <w:rFonts w:asciiTheme="minorHAnsi" w:eastAsia="Batang" w:hAnsiTheme="minorHAnsi" w:cstheme="minorHAnsi"/>
        </w:rPr>
      </w:pPr>
    </w:p>
    <w:p w14:paraId="674FE3F5" w14:textId="77777777" w:rsidR="00161DFA" w:rsidRPr="005A20DF" w:rsidRDefault="00161DFA" w:rsidP="00161DFA">
      <w:pPr>
        <w:pStyle w:val="paragraph"/>
        <w:spacing w:before="0" w:beforeAutospacing="0" w:after="0" w:afterAutospacing="0"/>
        <w:jc w:val="both"/>
        <w:textAlignment w:val="baseline"/>
        <w:rPr>
          <w:rFonts w:asciiTheme="minorHAnsi" w:hAnsiTheme="minorHAnsi" w:cstheme="minorHAnsi"/>
          <w:sz w:val="18"/>
          <w:szCs w:val="18"/>
        </w:rPr>
      </w:pPr>
      <w:r w:rsidRPr="005A20DF">
        <w:rPr>
          <w:rStyle w:val="normaltextrun"/>
          <w:rFonts w:asciiTheme="minorHAnsi" w:eastAsia="Batang" w:hAnsiTheme="minorHAnsi" w:cstheme="minorHAnsi"/>
        </w:rPr>
        <w:t xml:space="preserve">If your child is harmed due to someone's negligence, then they may have grounds for a legal action. Regardless of this, if you wish to complain, or have any concerns about any aspect of the way they have been treated </w:t>
      </w:r>
      <w:proofErr w:type="gramStart"/>
      <w:r w:rsidRPr="005A20DF">
        <w:rPr>
          <w:rStyle w:val="normaltextrun"/>
          <w:rFonts w:asciiTheme="minorHAnsi" w:eastAsia="Batang" w:hAnsiTheme="minorHAnsi" w:cstheme="minorHAnsi"/>
        </w:rPr>
        <w:t>during the course of</w:t>
      </w:r>
      <w:proofErr w:type="gramEnd"/>
      <w:r w:rsidRPr="005A20DF">
        <w:rPr>
          <w:rStyle w:val="normaltextrun"/>
          <w:rFonts w:asciiTheme="minorHAnsi" w:eastAsia="Batang" w:hAnsiTheme="minorHAnsi" w:cstheme="minorHAnsi"/>
        </w:rPr>
        <w:t xml:space="preserve"> this trial then you should immediately inform the Research Team. The normal National Health Service mechanisms are also available to you: https://www.nhs.uk/using-the-nhs/about-the-nhs/how-to-complain-to-the-nhs/. If you are still not satisfied with the response, you may contact the Imperial College, Research </w:t>
      </w:r>
      <w:proofErr w:type="gramStart"/>
      <w:r w:rsidRPr="005A20DF">
        <w:rPr>
          <w:rStyle w:val="normaltextrun"/>
          <w:rFonts w:asciiTheme="minorHAnsi" w:eastAsia="Batang" w:hAnsiTheme="minorHAnsi" w:cstheme="minorHAnsi"/>
        </w:rPr>
        <w:t>Governance</w:t>
      </w:r>
      <w:proofErr w:type="gramEnd"/>
      <w:r w:rsidRPr="005A20DF">
        <w:rPr>
          <w:rStyle w:val="normaltextrun"/>
          <w:rFonts w:asciiTheme="minorHAnsi" w:eastAsia="Batang" w:hAnsiTheme="minorHAnsi" w:cstheme="minorHAnsi"/>
        </w:rPr>
        <w:t xml:space="preserve"> and Integrity Team.</w:t>
      </w:r>
    </w:p>
    <w:p w14:paraId="25A4ABD5" w14:textId="77777777" w:rsidR="00A547F7" w:rsidRDefault="00A547F7" w:rsidP="00A547F7">
      <w:pPr>
        <w:pStyle w:val="Heading1"/>
        <w:rPr>
          <w:rFonts w:asciiTheme="minorHAnsi" w:hAnsiTheme="minorHAnsi" w:cstheme="minorBidi"/>
          <w:color w:val="1D99A0" w:themeColor="accent3" w:themeShade="BF"/>
          <w:sz w:val="32"/>
          <w:szCs w:val="32"/>
        </w:rPr>
      </w:pPr>
    </w:p>
    <w:p w14:paraId="56323126" w14:textId="556779C1" w:rsidR="00D80D40" w:rsidRDefault="00D80D40" w:rsidP="00A547F7">
      <w:pPr>
        <w:pStyle w:val="Heading1"/>
        <w:rPr>
          <w:rFonts w:asciiTheme="minorHAnsi" w:hAnsiTheme="minorHAnsi" w:cstheme="minorHAnsi"/>
          <w:color w:val="1D99A0" w:themeColor="accent3" w:themeShade="BF"/>
          <w:sz w:val="28"/>
        </w:rPr>
      </w:pPr>
      <w:r>
        <w:rPr>
          <w:rFonts w:asciiTheme="minorHAnsi" w:hAnsiTheme="minorHAnsi" w:cstheme="minorHAnsi"/>
          <w:color w:val="1D99A0" w:themeColor="accent3" w:themeShade="BF"/>
          <w:sz w:val="28"/>
        </w:rPr>
        <w:t xml:space="preserve">What will happen to the results of the research trial? </w:t>
      </w:r>
    </w:p>
    <w:p w14:paraId="435B5A50" w14:textId="0F4D6FA3" w:rsidR="00D80D40" w:rsidRDefault="00D80D40" w:rsidP="00A547F7">
      <w:pPr>
        <w:pStyle w:val="Default"/>
        <w:jc w:val="both"/>
        <w:rPr>
          <w:rFonts w:asciiTheme="minorHAnsi" w:hAnsiTheme="minorHAnsi"/>
        </w:rPr>
      </w:pPr>
      <w:r w:rsidRPr="369C294E">
        <w:rPr>
          <w:rFonts w:asciiTheme="minorHAnsi" w:hAnsiTheme="minorHAnsi"/>
        </w:rPr>
        <w:t xml:space="preserve">The trial is expected to take around </w:t>
      </w:r>
      <w:r w:rsidR="007A051B">
        <w:rPr>
          <w:rFonts w:asciiTheme="minorHAnsi" w:hAnsiTheme="minorHAnsi"/>
        </w:rPr>
        <w:t>3</w:t>
      </w:r>
      <w:r w:rsidR="007A051B" w:rsidRPr="369C294E">
        <w:rPr>
          <w:rFonts w:asciiTheme="minorHAnsi" w:hAnsiTheme="minorHAnsi"/>
        </w:rPr>
        <w:t xml:space="preserve"> </w:t>
      </w:r>
      <w:r w:rsidRPr="369C294E">
        <w:rPr>
          <w:rFonts w:asciiTheme="minorHAnsi" w:hAnsiTheme="minorHAnsi"/>
        </w:rPr>
        <w:t>years to complete</w:t>
      </w:r>
      <w:r w:rsidR="009D1835">
        <w:rPr>
          <w:rFonts w:asciiTheme="minorHAnsi" w:hAnsiTheme="minorHAnsi"/>
        </w:rPr>
        <w:t>, and we’re hoping to enrol just over 8000 participants</w:t>
      </w:r>
      <w:r w:rsidRPr="369C294E">
        <w:rPr>
          <w:rFonts w:asciiTheme="minorHAnsi" w:hAnsiTheme="minorHAnsi"/>
        </w:rPr>
        <w:t xml:space="preserve">. We will share the results of the trial with other healthcare professionals and publish the results in medical journals.  When any information from the trial is published it will not contain </w:t>
      </w:r>
      <w:r w:rsidR="005A7BA8">
        <w:rPr>
          <w:rFonts w:asciiTheme="minorHAnsi" w:hAnsiTheme="minorHAnsi"/>
        </w:rPr>
        <w:t xml:space="preserve">any </w:t>
      </w:r>
      <w:r w:rsidRPr="369C294E">
        <w:rPr>
          <w:rFonts w:asciiTheme="minorHAnsi" w:hAnsiTheme="minorHAnsi"/>
        </w:rPr>
        <w:t>personal information, and it will not be possible to identify you</w:t>
      </w:r>
      <w:r w:rsidR="00502F0B" w:rsidRPr="369C294E">
        <w:rPr>
          <w:rFonts w:asciiTheme="minorHAnsi" w:hAnsiTheme="minorHAnsi"/>
        </w:rPr>
        <w:t>r child</w:t>
      </w:r>
      <w:r w:rsidRPr="369C294E">
        <w:rPr>
          <w:rFonts w:asciiTheme="minorHAnsi" w:hAnsiTheme="minorHAnsi"/>
        </w:rPr>
        <w:t xml:space="preserve"> in any way. We will do our best to make sure the results of the trial are shared widely, and they will be made available on our website at</w:t>
      </w:r>
      <w:r w:rsidR="00E824C7">
        <w:rPr>
          <w:rFonts w:asciiTheme="minorHAnsi" w:hAnsiTheme="minorHAnsi"/>
        </w:rPr>
        <w:t xml:space="preserve"> </w:t>
      </w:r>
      <w:r w:rsidR="00E824C7">
        <w:rPr>
          <w:rStyle w:val="normaltextrun"/>
          <w:rFonts w:ascii="Calibri" w:hAnsi="Calibri" w:cs="Calibri"/>
          <w:color w:val="0078D4"/>
          <w:bdr w:val="none" w:sz="0" w:space="0" w:color="auto" w:frame="1"/>
        </w:rPr>
        <w:t>www.warwick.ac.uk/SIS</w:t>
      </w:r>
      <w:r w:rsidRPr="369C294E">
        <w:rPr>
          <w:rFonts w:asciiTheme="minorHAnsi" w:hAnsiTheme="minorHAnsi"/>
        </w:rPr>
        <w:t xml:space="preserve">. </w:t>
      </w:r>
    </w:p>
    <w:p w14:paraId="7365D5D4" w14:textId="16A29176" w:rsidR="00D80D40" w:rsidRDefault="00D80D40" w:rsidP="00A547F7">
      <w:pPr>
        <w:pStyle w:val="Default"/>
        <w:rPr>
          <w:rFonts w:asciiTheme="minorHAnsi" w:hAnsiTheme="minorHAnsi"/>
        </w:rPr>
      </w:pPr>
    </w:p>
    <w:p w14:paraId="74BA4D6F" w14:textId="28C07DA8" w:rsidR="00D80D40" w:rsidRPr="00A547F7" w:rsidRDefault="00D80D40" w:rsidP="00A547F7">
      <w:pPr>
        <w:pStyle w:val="Heading1"/>
        <w:jc w:val="both"/>
        <w:rPr>
          <w:rFonts w:asciiTheme="minorHAnsi" w:hAnsiTheme="minorHAnsi" w:cstheme="minorBidi"/>
          <w:color w:val="1D99A0" w:themeColor="accent3" w:themeShade="BF"/>
          <w:sz w:val="32"/>
          <w:szCs w:val="32"/>
        </w:rPr>
      </w:pPr>
      <w:r w:rsidRPr="00A547F7">
        <w:rPr>
          <w:rFonts w:asciiTheme="minorHAnsi" w:hAnsiTheme="minorHAnsi" w:cstheme="minorBidi"/>
          <w:color w:val="1D99A0" w:themeColor="accent3" w:themeShade="BF"/>
          <w:sz w:val="32"/>
          <w:szCs w:val="32"/>
        </w:rPr>
        <w:t xml:space="preserve">Who is organising and funding the trial? </w:t>
      </w:r>
    </w:p>
    <w:p w14:paraId="75B31556" w14:textId="797B8213" w:rsidR="00D80D40" w:rsidRDefault="00D80D40" w:rsidP="00A547F7">
      <w:pPr>
        <w:pStyle w:val="Default"/>
        <w:jc w:val="both"/>
        <w:rPr>
          <w:rFonts w:asciiTheme="minorHAnsi" w:hAnsiTheme="minorHAnsi"/>
        </w:rPr>
      </w:pPr>
      <w:r w:rsidRPr="2C82F4F1">
        <w:rPr>
          <w:rFonts w:asciiTheme="minorHAnsi" w:hAnsiTheme="minorHAnsi"/>
        </w:rPr>
        <w:t xml:space="preserve">The trial is organised by a group of doctors and scientists led by </w:t>
      </w:r>
      <w:r w:rsidR="000F70EF" w:rsidRPr="2C82F4F1">
        <w:rPr>
          <w:rFonts w:asciiTheme="minorHAnsi" w:hAnsiTheme="minorHAnsi"/>
        </w:rPr>
        <w:t xml:space="preserve">Professor Mark Wilson who works at </w:t>
      </w:r>
      <w:r w:rsidR="000F70EF" w:rsidRPr="2C82F4F1">
        <w:rPr>
          <w:rFonts w:asciiTheme="minorHAnsi" w:hAnsiTheme="minorHAnsi" w:cstheme="minorBidi"/>
        </w:rPr>
        <w:t xml:space="preserve">Imperial College </w:t>
      </w:r>
      <w:r w:rsidR="008E2EF0" w:rsidRPr="2C82F4F1">
        <w:rPr>
          <w:rFonts w:asciiTheme="minorHAnsi" w:hAnsiTheme="minorHAnsi" w:cstheme="minorBidi"/>
        </w:rPr>
        <w:t>London</w:t>
      </w:r>
      <w:r w:rsidR="000F70EF" w:rsidRPr="2C82F4F1">
        <w:rPr>
          <w:rFonts w:asciiTheme="minorHAnsi" w:hAnsiTheme="minorHAnsi" w:cstheme="minorBidi"/>
        </w:rPr>
        <w:t xml:space="preserve">. The trial is being </w:t>
      </w:r>
      <w:r w:rsidR="000F70EF" w:rsidRPr="2C82F4F1">
        <w:rPr>
          <w:rFonts w:asciiTheme="minorHAnsi" w:hAnsiTheme="minorHAnsi"/>
        </w:rPr>
        <w:t xml:space="preserve">coordinated by Warwick Clinical Trials Unit, a registered trials unit at the University of Warwick. The costs of the trial are being met </w:t>
      </w:r>
      <w:r w:rsidR="00014EDF" w:rsidRPr="2C82F4F1">
        <w:rPr>
          <w:rFonts w:asciiTheme="minorHAnsi" w:hAnsiTheme="minorHAnsi"/>
        </w:rPr>
        <w:t xml:space="preserve">by </w:t>
      </w:r>
      <w:r w:rsidR="000F70EF" w:rsidRPr="2C82F4F1">
        <w:rPr>
          <w:rFonts w:asciiTheme="minorHAnsi" w:hAnsiTheme="minorHAnsi"/>
        </w:rPr>
        <w:t xml:space="preserve">the National Institute for Health Research. </w:t>
      </w:r>
    </w:p>
    <w:p w14:paraId="4E7E0EA9" w14:textId="77777777" w:rsidR="004755A1" w:rsidRDefault="004755A1" w:rsidP="00A547F7">
      <w:pPr>
        <w:pStyle w:val="Default"/>
        <w:jc w:val="both"/>
        <w:rPr>
          <w:rFonts w:asciiTheme="minorHAnsi" w:hAnsiTheme="minorHAnsi"/>
        </w:rPr>
      </w:pPr>
    </w:p>
    <w:p w14:paraId="538E255B" w14:textId="123A035F" w:rsidR="000F70EF" w:rsidRDefault="000F70EF" w:rsidP="00A547F7">
      <w:pPr>
        <w:pStyle w:val="Heading1"/>
        <w:rPr>
          <w:rFonts w:asciiTheme="minorHAnsi" w:hAnsiTheme="minorHAnsi" w:cstheme="minorBidi"/>
          <w:color w:val="1D99A0" w:themeColor="accent3" w:themeShade="BF"/>
          <w:sz w:val="28"/>
          <w:szCs w:val="28"/>
        </w:rPr>
      </w:pPr>
      <w:r w:rsidRPr="369C294E">
        <w:rPr>
          <w:rFonts w:asciiTheme="minorHAnsi" w:hAnsiTheme="minorHAnsi" w:cstheme="minorBidi"/>
          <w:color w:val="1D99A0" w:themeColor="accent3" w:themeShade="BF"/>
          <w:sz w:val="28"/>
          <w:szCs w:val="28"/>
        </w:rPr>
        <w:lastRenderedPageBreak/>
        <w:t xml:space="preserve">Who has reviewed the trial? </w:t>
      </w:r>
    </w:p>
    <w:p w14:paraId="43321F9F" w14:textId="25BC8221" w:rsidR="00DA1610" w:rsidRDefault="000F70EF" w:rsidP="00A547F7">
      <w:pPr>
        <w:pStyle w:val="BodyText"/>
        <w:jc w:val="both"/>
      </w:pPr>
      <w:r>
        <w:t xml:space="preserve">All research in the NHS is reviewed by an independent group of people, called a Research Ethics Committee, to protect your safety, rights, </w:t>
      </w:r>
      <w:proofErr w:type="gramStart"/>
      <w:r>
        <w:t>wellbeing</w:t>
      </w:r>
      <w:proofErr w:type="gramEnd"/>
      <w:r>
        <w:t xml:space="preserve"> and dignity. This trial was reviewed and given a favourable opinion by the </w:t>
      </w:r>
      <w:r w:rsidR="00DF2B7A" w:rsidRPr="00E54067">
        <w:t>Office for Research Ethics Committees Northern Ireland (ORECNI)</w:t>
      </w:r>
      <w:r>
        <w:t xml:space="preserve">on </w:t>
      </w:r>
      <w:r w:rsidR="00DF2B7A" w:rsidRPr="00E54067">
        <w:t>2nd of December 2022</w:t>
      </w:r>
      <w:r>
        <w:t>. The Trial has also been reviewed by the Health Research Authority (HRA) and National Institute for Health and Care Research (NIHR).</w:t>
      </w:r>
    </w:p>
    <w:p w14:paraId="0941E224" w14:textId="77777777" w:rsidR="002109D5" w:rsidRDefault="002109D5" w:rsidP="00A547F7">
      <w:pPr>
        <w:pStyle w:val="BodyText"/>
        <w:spacing w:after="0"/>
      </w:pPr>
    </w:p>
    <w:p w14:paraId="22E5430B" w14:textId="5FF8BD48" w:rsidR="00292843" w:rsidRPr="00A547F7" w:rsidRDefault="00292843" w:rsidP="00A547F7">
      <w:pPr>
        <w:pStyle w:val="Heading1"/>
        <w:jc w:val="both"/>
        <w:rPr>
          <w:rFonts w:asciiTheme="minorHAnsi" w:hAnsiTheme="minorHAnsi" w:cstheme="minorHAnsi"/>
          <w:color w:val="1D99A0" w:themeColor="accent3" w:themeShade="BF"/>
          <w:sz w:val="32"/>
          <w:szCs w:val="28"/>
        </w:rPr>
      </w:pPr>
      <w:r w:rsidRPr="00A547F7">
        <w:rPr>
          <w:rFonts w:asciiTheme="minorHAnsi" w:hAnsiTheme="minorHAnsi" w:cstheme="minorHAnsi"/>
          <w:color w:val="1D99A0" w:themeColor="accent3" w:themeShade="BF"/>
          <w:sz w:val="32"/>
          <w:szCs w:val="28"/>
        </w:rPr>
        <w:t xml:space="preserve">What happens next? </w:t>
      </w:r>
    </w:p>
    <w:p w14:paraId="52A3A9A8" w14:textId="70C932DE" w:rsidR="00292843" w:rsidRPr="0033157B" w:rsidRDefault="00292843" w:rsidP="00A547F7">
      <w:pPr>
        <w:pStyle w:val="BodyText"/>
        <w:jc w:val="both"/>
        <w:rPr>
          <w:b/>
        </w:rPr>
      </w:pPr>
      <w:r w:rsidRPr="00D54BC3">
        <w:t xml:space="preserve">You do not have to do anything now. A member of the </w:t>
      </w:r>
      <w:r>
        <w:t>r</w:t>
      </w:r>
      <w:r w:rsidRPr="00D54BC3">
        <w:t xml:space="preserve">esearch </w:t>
      </w:r>
      <w:r>
        <w:t>t</w:t>
      </w:r>
      <w:r w:rsidRPr="00D54BC3">
        <w:t xml:space="preserve">eam will contact you </w:t>
      </w:r>
      <w:r w:rsidR="00183FBD">
        <w:t xml:space="preserve">and your child </w:t>
      </w:r>
      <w:r w:rsidRPr="00D54BC3">
        <w:t>again</w:t>
      </w:r>
      <w:r>
        <w:t xml:space="preserve"> soon</w:t>
      </w:r>
      <w:r w:rsidRPr="00D54BC3">
        <w:t xml:space="preserve"> to discuss this further.</w:t>
      </w:r>
      <w:r>
        <w:t xml:space="preserve">  You may want to use the space below to note down any questions you </w:t>
      </w:r>
      <w:r w:rsidR="00183FBD">
        <w:t xml:space="preserve">or your child </w:t>
      </w:r>
      <w:r>
        <w:t>may have for them.</w:t>
      </w:r>
    </w:p>
    <w:p w14:paraId="6BB061D4" w14:textId="58AEF957" w:rsidR="00292843" w:rsidRDefault="00292843" w:rsidP="00A547F7">
      <w:pPr>
        <w:pStyle w:val="BodyText"/>
        <w:rPr>
          <w:b/>
          <w:bCs/>
        </w:rPr>
      </w:pPr>
      <w:r w:rsidRPr="0033157B">
        <w:rPr>
          <w:b/>
          <w:bCs/>
        </w:rPr>
        <w:t xml:space="preserve">Thank you for reading this information </w:t>
      </w:r>
      <w:proofErr w:type="gramStart"/>
      <w:r w:rsidRPr="0033157B">
        <w:rPr>
          <w:b/>
          <w:bCs/>
        </w:rPr>
        <w:t>sheet</w:t>
      </w:r>
      <w:proofErr w:type="gramEnd"/>
    </w:p>
    <w:p w14:paraId="7DB6D373" w14:textId="77777777" w:rsidR="00D80D40" w:rsidRPr="0033157B" w:rsidRDefault="00D80D40" w:rsidP="00F4645B">
      <w:pPr>
        <w:spacing w:line="276" w:lineRule="auto"/>
      </w:pPr>
    </w:p>
    <w:p w14:paraId="2C6F3406" w14:textId="77777777" w:rsidR="00452BB1" w:rsidRPr="00251B27" w:rsidRDefault="00452BB1" w:rsidP="00F4645B">
      <w:pPr>
        <w:spacing w:line="276" w:lineRule="auto"/>
        <w:rPr>
          <w:rFonts w:ascii="Arial" w:hAnsi="Arial" w:cs="Arial"/>
        </w:rPr>
      </w:pPr>
    </w:p>
    <w:p w14:paraId="4ACA4ABB" w14:textId="7CD40DDD" w:rsidR="00F14AEE" w:rsidRDefault="00F14AEE" w:rsidP="00F4645B">
      <w:pPr>
        <w:spacing w:line="276" w:lineRule="auto"/>
        <w:rPr>
          <w:rFonts w:ascii="Arial" w:hAnsi="Arial" w:cs="Arial"/>
        </w:rPr>
      </w:pPr>
    </w:p>
    <w:p w14:paraId="6E24D5C3" w14:textId="77777777" w:rsidR="00AB3826" w:rsidRPr="00251B27" w:rsidRDefault="00AB3826" w:rsidP="00137425">
      <w:pPr>
        <w:rPr>
          <w:rFonts w:ascii="Arial" w:hAnsi="Arial" w:cs="Arial"/>
        </w:rPr>
      </w:pPr>
    </w:p>
    <w:p w14:paraId="1935905B" w14:textId="77777777" w:rsidR="00974F01" w:rsidRPr="00251B27" w:rsidRDefault="00974F01" w:rsidP="004F40E1">
      <w:pPr>
        <w:widowControl w:val="0"/>
        <w:autoSpaceDE w:val="0"/>
        <w:autoSpaceDN w:val="0"/>
        <w:adjustRightInd w:val="0"/>
        <w:rPr>
          <w:rFonts w:ascii="Arial" w:hAnsi="Arial" w:cs="Arial"/>
          <w:b/>
          <w:color w:val="000000"/>
        </w:rPr>
      </w:pPr>
    </w:p>
    <w:p w14:paraId="55177CF3" w14:textId="77777777" w:rsidR="00974F01" w:rsidRPr="00251B27" w:rsidRDefault="00974F01" w:rsidP="004F40E1">
      <w:pPr>
        <w:widowControl w:val="0"/>
        <w:autoSpaceDE w:val="0"/>
        <w:autoSpaceDN w:val="0"/>
        <w:adjustRightInd w:val="0"/>
        <w:rPr>
          <w:rFonts w:ascii="Arial" w:hAnsi="Arial" w:cs="Arial"/>
          <w:color w:val="000000"/>
        </w:rPr>
      </w:pPr>
    </w:p>
    <w:p w14:paraId="55E28DE7" w14:textId="77777777" w:rsidR="00974F01" w:rsidRPr="00251B27" w:rsidRDefault="00974F01" w:rsidP="004F40E1">
      <w:pPr>
        <w:widowControl w:val="0"/>
        <w:autoSpaceDE w:val="0"/>
        <w:autoSpaceDN w:val="0"/>
        <w:adjustRightInd w:val="0"/>
        <w:rPr>
          <w:rFonts w:ascii="Arial" w:hAnsi="Arial" w:cs="Arial"/>
          <w:b/>
          <w:color w:val="000000"/>
        </w:rPr>
      </w:pPr>
    </w:p>
    <w:p w14:paraId="1585990A" w14:textId="77777777" w:rsidR="00445613" w:rsidRPr="00251B27" w:rsidRDefault="00445613" w:rsidP="00445613">
      <w:pPr>
        <w:rPr>
          <w:rFonts w:ascii="Arial" w:hAnsi="Arial" w:cs="Arial"/>
          <w:color w:val="000000" w:themeColor="text1"/>
        </w:rPr>
      </w:pPr>
    </w:p>
    <w:p w14:paraId="3FA149EE" w14:textId="642FE28D" w:rsidR="00974F01" w:rsidRPr="00251B27" w:rsidRDefault="00974F01" w:rsidP="004F40E1">
      <w:pPr>
        <w:rPr>
          <w:rFonts w:ascii="Arial" w:hAnsi="Arial" w:cs="Arial"/>
          <w:color w:val="000000"/>
          <w:lang w:val="en-US"/>
        </w:rPr>
      </w:pPr>
    </w:p>
    <w:sectPr w:rsidR="00974F01" w:rsidRPr="00251B27" w:rsidSect="007D12C1">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582F" w14:textId="77777777" w:rsidR="00D36718" w:rsidRDefault="00D36718" w:rsidP="00452BB1">
      <w:r>
        <w:separator/>
      </w:r>
    </w:p>
  </w:endnote>
  <w:endnote w:type="continuationSeparator" w:id="0">
    <w:p w14:paraId="2802FF4F" w14:textId="77777777" w:rsidR="00D36718" w:rsidRDefault="00D36718" w:rsidP="00452BB1">
      <w:r>
        <w:continuationSeparator/>
      </w:r>
    </w:p>
  </w:endnote>
  <w:endnote w:type="continuationNotice" w:id="1">
    <w:p w14:paraId="7B448FED" w14:textId="77777777" w:rsidR="00D36718" w:rsidRDefault="00D36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A2A0" w14:textId="77777777" w:rsidR="00BF25D0" w:rsidRDefault="00BF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C181" w14:textId="59F657CC" w:rsidR="00085F99" w:rsidRDefault="00E13132" w:rsidP="00085F99">
    <w:pPr>
      <w:pStyle w:val="Footer"/>
      <w:rPr>
        <w:sz w:val="16"/>
        <w:szCs w:val="16"/>
      </w:rPr>
    </w:pPr>
    <w:r>
      <w:rPr>
        <w:noProof/>
      </w:rPr>
      <w:drawing>
        <wp:anchor distT="0" distB="0" distL="114300" distR="114300" simplePos="0" relativeHeight="251656192" behindDoc="1" locked="0" layoutInCell="1" allowOverlap="1" wp14:anchorId="2A8CABAC" wp14:editId="685995D3">
          <wp:simplePos x="0" y="0"/>
          <wp:positionH relativeFrom="column">
            <wp:posOffset>4165600</wp:posOffset>
          </wp:positionH>
          <wp:positionV relativeFrom="paragraph">
            <wp:posOffset>44450</wp:posOffset>
          </wp:positionV>
          <wp:extent cx="704850" cy="624840"/>
          <wp:effectExtent l="0" t="0" r="0" b="3810"/>
          <wp:wrapSquare wrapText="bothSides"/>
          <wp:docPr id="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4850" cy="624840"/>
                  </a:xfrm>
                  <a:prstGeom prst="rect">
                    <a:avLst/>
                  </a:prstGeom>
                </pic:spPr>
              </pic:pic>
            </a:graphicData>
          </a:graphic>
          <wp14:sizeRelH relativeFrom="page">
            <wp14:pctWidth>0</wp14:pctWidth>
          </wp14:sizeRelH>
          <wp14:sizeRelV relativeFrom="page">
            <wp14:pctHeight>0</wp14:pctHeight>
          </wp14:sizeRelV>
        </wp:anchor>
      </w:drawing>
    </w:r>
    <w:r w:rsidR="04974CC7" w:rsidRPr="04974CC7">
      <w:rPr>
        <w:noProof/>
        <w:sz w:val="16"/>
        <w:szCs w:val="16"/>
      </w:rPr>
      <w:t>SIS_ParentandGuardianPIS</w:t>
    </w:r>
    <w:r w:rsidR="04974CC7" w:rsidRPr="04974CC7">
      <w:rPr>
        <w:sz w:val="16"/>
        <w:szCs w:val="16"/>
      </w:rPr>
      <w:t>_</w:t>
    </w:r>
    <w:r w:rsidR="00A547F7">
      <w:rPr>
        <w:sz w:val="16"/>
        <w:szCs w:val="16"/>
      </w:rPr>
      <w:t>v</w:t>
    </w:r>
    <w:r w:rsidR="00493131">
      <w:rPr>
        <w:sz w:val="16"/>
        <w:szCs w:val="16"/>
      </w:rPr>
      <w:t>2</w:t>
    </w:r>
    <w:r w:rsidR="00A547F7">
      <w:rPr>
        <w:sz w:val="16"/>
        <w:szCs w:val="16"/>
      </w:rPr>
      <w:t>.0_</w:t>
    </w:r>
    <w:r w:rsidR="00BF25D0">
      <w:rPr>
        <w:sz w:val="16"/>
        <w:szCs w:val="16"/>
      </w:rPr>
      <w:t>25Oct</w:t>
    </w:r>
    <w:r w:rsidR="00A547F7">
      <w:rPr>
        <w:sz w:val="16"/>
        <w:szCs w:val="16"/>
      </w:rPr>
      <w:t>202</w:t>
    </w:r>
    <w:r w:rsidR="006053BC">
      <w:rPr>
        <w:sz w:val="16"/>
        <w:szCs w:val="16"/>
      </w:rPr>
      <w:t>3</w:t>
    </w:r>
  </w:p>
  <w:p w14:paraId="6AA54F45" w14:textId="589AE6C2" w:rsidR="00232494" w:rsidRPr="00D54D5C" w:rsidRDefault="000A32E1" w:rsidP="00232494">
    <w:pPr>
      <w:pStyle w:val="Footer"/>
      <w:rPr>
        <w:sz w:val="16"/>
        <w:szCs w:val="16"/>
      </w:rPr>
    </w:pPr>
    <w:r w:rsidRPr="0079278F">
      <w:rPr>
        <w:rFonts w:cstheme="minorHAnsi"/>
        <w:noProof/>
        <w:sz w:val="16"/>
        <w:szCs w:val="16"/>
      </w:rPr>
      <w:drawing>
        <wp:anchor distT="0" distB="0" distL="114300" distR="114300" simplePos="0" relativeHeight="251658240" behindDoc="1" locked="0" layoutInCell="1" allowOverlap="1" wp14:anchorId="0AA12FB1" wp14:editId="45173CD5">
          <wp:simplePos x="0" y="0"/>
          <wp:positionH relativeFrom="column">
            <wp:posOffset>4987925</wp:posOffset>
          </wp:positionH>
          <wp:positionV relativeFrom="paragraph">
            <wp:posOffset>5715</wp:posOffset>
          </wp:positionV>
          <wp:extent cx="1561465" cy="327660"/>
          <wp:effectExtent l="0" t="0" r="635" b="0"/>
          <wp:wrapTight wrapText="bothSides">
            <wp:wrapPolygon edited="0">
              <wp:start x="0" y="0"/>
              <wp:lineTo x="0" y="20093"/>
              <wp:lineTo x="21345" y="20093"/>
              <wp:lineTo x="21345" y="0"/>
              <wp:lineTo x="0" y="0"/>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465" cy="327660"/>
                  </a:xfrm>
                  <a:prstGeom prst="rect">
                    <a:avLst/>
                  </a:prstGeom>
                  <a:noFill/>
                  <a:ln>
                    <a:noFill/>
                  </a:ln>
                </pic:spPr>
              </pic:pic>
            </a:graphicData>
          </a:graphic>
        </wp:anchor>
      </w:drawing>
    </w:r>
    <w:r w:rsidR="00C84E3C">
      <w:rPr>
        <w:noProof/>
        <w:lang w:eastAsia="en-GB"/>
      </w:rPr>
      <w:drawing>
        <wp:anchor distT="0" distB="0" distL="114300" distR="114300" simplePos="0" relativeHeight="251659264" behindDoc="1" locked="0" layoutInCell="1" allowOverlap="1" wp14:anchorId="275B4CC1" wp14:editId="732A4E4B">
          <wp:simplePos x="0" y="0"/>
          <wp:positionH relativeFrom="column">
            <wp:posOffset>3038475</wp:posOffset>
          </wp:positionH>
          <wp:positionV relativeFrom="paragraph">
            <wp:posOffset>5715</wp:posOffset>
          </wp:positionV>
          <wp:extent cx="1205865" cy="317500"/>
          <wp:effectExtent l="0" t="0" r="0" b="6350"/>
          <wp:wrapThrough wrapText="bothSides">
            <wp:wrapPolygon edited="0">
              <wp:start x="0" y="0"/>
              <wp:lineTo x="0" y="20736"/>
              <wp:lineTo x="11261" y="20736"/>
              <wp:lineTo x="21156" y="11664"/>
              <wp:lineTo x="21156" y="0"/>
              <wp:lineTo x="17062" y="0"/>
              <wp:lineTo x="0" y="0"/>
            </wp:wrapPolygon>
          </wp:wrapThrough>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586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494" w:rsidRPr="5B007C40">
      <w:rPr>
        <w:sz w:val="16"/>
        <w:szCs w:val="16"/>
      </w:rPr>
      <w:t>IRAS Number: 316755</w:t>
    </w:r>
    <w:r w:rsidR="00232494">
      <w:tab/>
    </w:r>
  </w:p>
  <w:p w14:paraId="347FBD9A" w14:textId="3A562DD3" w:rsidR="00232494" w:rsidRPr="007D12C1" w:rsidRDefault="00232494" w:rsidP="00232494">
    <w:pPr>
      <w:pStyle w:val="Footer"/>
      <w:rPr>
        <w:rFonts w:cstheme="minorHAnsi"/>
        <w:sz w:val="16"/>
        <w:szCs w:val="16"/>
      </w:rPr>
    </w:pPr>
    <w:r>
      <w:rPr>
        <w:rFonts w:cstheme="minorHAnsi"/>
        <w:sz w:val="16"/>
        <w:szCs w:val="16"/>
      </w:rPr>
      <w:t xml:space="preserve">                                                                                                    </w:t>
    </w:r>
    <w:r w:rsidRPr="00991C11">
      <w:rPr>
        <w:rFonts w:cstheme="minorHAnsi"/>
        <w:sz w:val="16"/>
        <w:szCs w:val="16"/>
      </w:rPr>
      <w:t xml:space="preserve">Page </w:t>
    </w:r>
    <w:r w:rsidRPr="00991C11">
      <w:rPr>
        <w:rFonts w:cstheme="minorHAnsi"/>
        <w:sz w:val="16"/>
        <w:szCs w:val="16"/>
      </w:rPr>
      <w:fldChar w:fldCharType="begin"/>
    </w:r>
    <w:r w:rsidRPr="00991C11">
      <w:rPr>
        <w:rFonts w:cstheme="minorHAnsi"/>
        <w:sz w:val="16"/>
        <w:szCs w:val="16"/>
      </w:rPr>
      <w:instrText xml:space="preserve"> PAGE </w:instrText>
    </w:r>
    <w:r w:rsidRPr="00991C11">
      <w:rPr>
        <w:rFonts w:cstheme="minorHAnsi"/>
        <w:sz w:val="16"/>
        <w:szCs w:val="16"/>
      </w:rPr>
      <w:fldChar w:fldCharType="separate"/>
    </w:r>
    <w:r>
      <w:rPr>
        <w:rFonts w:cstheme="minorHAnsi"/>
        <w:sz w:val="16"/>
        <w:szCs w:val="16"/>
      </w:rPr>
      <w:t>1</w:t>
    </w:r>
    <w:r w:rsidRPr="00991C11">
      <w:rPr>
        <w:rFonts w:cstheme="minorHAnsi"/>
        <w:sz w:val="16"/>
        <w:szCs w:val="16"/>
      </w:rPr>
      <w:fldChar w:fldCharType="end"/>
    </w:r>
    <w:r w:rsidRPr="00991C11">
      <w:rPr>
        <w:rFonts w:cstheme="minorHAnsi"/>
        <w:sz w:val="16"/>
        <w:szCs w:val="16"/>
      </w:rPr>
      <w:t xml:space="preserve"> of </w:t>
    </w:r>
    <w:r w:rsidRPr="00991C11">
      <w:rPr>
        <w:rFonts w:cstheme="minorHAnsi"/>
        <w:sz w:val="16"/>
        <w:szCs w:val="16"/>
      </w:rPr>
      <w:fldChar w:fldCharType="begin"/>
    </w:r>
    <w:r w:rsidRPr="00991C11">
      <w:rPr>
        <w:rFonts w:cstheme="minorHAnsi"/>
        <w:sz w:val="16"/>
        <w:szCs w:val="16"/>
      </w:rPr>
      <w:instrText xml:space="preserve"> NUMPAGES </w:instrText>
    </w:r>
    <w:r w:rsidRPr="00991C11">
      <w:rPr>
        <w:rFonts w:cstheme="minorHAnsi"/>
        <w:sz w:val="16"/>
        <w:szCs w:val="16"/>
      </w:rPr>
      <w:fldChar w:fldCharType="separate"/>
    </w:r>
    <w:r>
      <w:rPr>
        <w:rFonts w:cstheme="minorHAnsi"/>
        <w:sz w:val="16"/>
        <w:szCs w:val="16"/>
      </w:rPr>
      <w:t>8</w:t>
    </w:r>
    <w:r w:rsidRPr="00991C11">
      <w:rPr>
        <w:rFonts w:cstheme="minorHAnsi"/>
        <w:sz w:val="16"/>
        <w:szCs w:val="16"/>
      </w:rPr>
      <w:fldChar w:fldCharType="end"/>
    </w:r>
  </w:p>
  <w:p w14:paraId="72387CA6" w14:textId="56DC3350" w:rsidR="003D63BD" w:rsidRPr="00D54D5C" w:rsidRDefault="003D63BD" w:rsidP="0033157B">
    <w:pPr>
      <w:pStyle w:val="Footer"/>
      <w:jc w:val="center"/>
      <w:rPr>
        <w:rFonts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A5EB" w14:textId="77777777" w:rsidR="00083BCE" w:rsidRDefault="00083BCE">
    <w:pPr>
      <w:pStyle w:val="Footer"/>
      <w:jc w:val="center"/>
    </w:pPr>
  </w:p>
  <w:p w14:paraId="54BFFF85" w14:textId="429AF26C" w:rsidR="00083BCE" w:rsidRDefault="00083BCE" w:rsidP="00083BCE">
    <w:pPr>
      <w:pStyle w:val="Footer"/>
      <w:rPr>
        <w:sz w:val="16"/>
        <w:szCs w:val="16"/>
      </w:rPr>
    </w:pPr>
    <w:r w:rsidRPr="04974CC7">
      <w:rPr>
        <w:noProof/>
        <w:sz w:val="16"/>
        <w:szCs w:val="16"/>
      </w:rPr>
      <w:t>SIS_ParentandGuardianPIS</w:t>
    </w:r>
    <w:r w:rsidRPr="04974CC7">
      <w:rPr>
        <w:sz w:val="16"/>
        <w:szCs w:val="16"/>
      </w:rPr>
      <w:t>_</w:t>
    </w:r>
    <w:r w:rsidR="00A547F7">
      <w:rPr>
        <w:sz w:val="16"/>
        <w:szCs w:val="16"/>
      </w:rPr>
      <w:t>v</w:t>
    </w:r>
    <w:r w:rsidR="00493131">
      <w:rPr>
        <w:sz w:val="16"/>
        <w:szCs w:val="16"/>
      </w:rPr>
      <w:t>2</w:t>
    </w:r>
    <w:r w:rsidR="00A547F7">
      <w:rPr>
        <w:sz w:val="16"/>
        <w:szCs w:val="16"/>
      </w:rPr>
      <w:t>.0_</w:t>
    </w:r>
    <w:r w:rsidR="00BF25D0">
      <w:rPr>
        <w:sz w:val="16"/>
        <w:szCs w:val="16"/>
      </w:rPr>
      <w:t>25Oct</w:t>
    </w:r>
    <w:r w:rsidR="00A547F7">
      <w:rPr>
        <w:sz w:val="16"/>
        <w:szCs w:val="16"/>
      </w:rPr>
      <w:t>202</w:t>
    </w:r>
    <w:r w:rsidR="004755A1">
      <w:rPr>
        <w:sz w:val="16"/>
        <w:szCs w:val="16"/>
      </w:rPr>
      <w:t>3</w:t>
    </w:r>
  </w:p>
  <w:p w14:paraId="64BA6AC7" w14:textId="77777777" w:rsidR="00083BCE" w:rsidRDefault="00083BCE" w:rsidP="00083BCE">
    <w:pPr>
      <w:pStyle w:val="Footer"/>
      <w:rPr>
        <w:sz w:val="16"/>
        <w:szCs w:val="16"/>
      </w:rPr>
    </w:pPr>
    <w:r w:rsidRPr="5B007C40">
      <w:rPr>
        <w:sz w:val="16"/>
        <w:szCs w:val="16"/>
      </w:rPr>
      <w:t>IRAS Number: 316755</w:t>
    </w:r>
    <w:r>
      <w:rPr>
        <w:noProof/>
      </w:rPr>
      <w:drawing>
        <wp:anchor distT="0" distB="0" distL="114300" distR="114300" simplePos="0" relativeHeight="251662336" behindDoc="1" locked="0" layoutInCell="1" allowOverlap="1" wp14:anchorId="20C725D4" wp14:editId="1303025F">
          <wp:simplePos x="0" y="0"/>
          <wp:positionH relativeFrom="column">
            <wp:posOffset>5156200</wp:posOffset>
          </wp:positionH>
          <wp:positionV relativeFrom="paragraph">
            <wp:posOffset>-209550</wp:posOffset>
          </wp:positionV>
          <wp:extent cx="704850" cy="624840"/>
          <wp:effectExtent l="0" t="0" r="0" b="3810"/>
          <wp:wrapSquare wrapText="bothSides"/>
          <wp:docPr id="1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4850" cy="624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757EAD82" wp14:editId="17D33A82">
          <wp:simplePos x="0" y="0"/>
          <wp:positionH relativeFrom="column">
            <wp:posOffset>3695700</wp:posOffset>
          </wp:positionH>
          <wp:positionV relativeFrom="paragraph">
            <wp:posOffset>-76200</wp:posOffset>
          </wp:positionV>
          <wp:extent cx="1205865" cy="317500"/>
          <wp:effectExtent l="0" t="0" r="0" b="6350"/>
          <wp:wrapThrough wrapText="bothSides">
            <wp:wrapPolygon edited="0">
              <wp:start x="0" y="0"/>
              <wp:lineTo x="0" y="20736"/>
              <wp:lineTo x="11261" y="20736"/>
              <wp:lineTo x="21156" y="11664"/>
              <wp:lineTo x="21156" y="0"/>
              <wp:lineTo x="17062" y="0"/>
              <wp:lineTo x="0" y="0"/>
            </wp:wrapPolygon>
          </wp:wrapThrough>
          <wp:docPr id="10" name="Picture 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586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                    </w:t>
    </w:r>
  </w:p>
  <w:p w14:paraId="55AF9B2F" w14:textId="2FABF310" w:rsidR="00083BCE" w:rsidRDefault="00083BCE" w:rsidP="007D12C1">
    <w:pPr>
      <w:pStyle w:val="Footer"/>
    </w:pPr>
    <w:r>
      <w:t xml:space="preserve">               </w:t>
    </w:r>
  </w:p>
  <w:p w14:paraId="2A3D2B8E" w14:textId="77777777" w:rsidR="00083BCE" w:rsidRPr="007D12C1" w:rsidRDefault="00083BCE" w:rsidP="007D12C1">
    <w:pPr>
      <w:pStyle w:val="Footer"/>
      <w:rPr>
        <w:sz w:val="4"/>
        <w:szCs w:val="4"/>
      </w:rPr>
    </w:pPr>
  </w:p>
  <w:p w14:paraId="7F4ACB20" w14:textId="671EF1BE" w:rsidR="00083BCE" w:rsidRDefault="00083BCE">
    <w:pPr>
      <w:pStyle w:val="Footer"/>
      <w:jc w:val="center"/>
    </w:pPr>
    <w:r w:rsidRPr="007D12C1">
      <w:rPr>
        <w:sz w:val="16"/>
        <w:szCs w:val="16"/>
      </w:rPr>
      <w:t xml:space="preserve">Page </w:t>
    </w:r>
    <w:r w:rsidRPr="007D12C1">
      <w:rPr>
        <w:sz w:val="16"/>
        <w:szCs w:val="16"/>
      </w:rPr>
      <w:fldChar w:fldCharType="begin"/>
    </w:r>
    <w:r w:rsidRPr="007D12C1">
      <w:rPr>
        <w:sz w:val="16"/>
        <w:szCs w:val="16"/>
      </w:rPr>
      <w:instrText xml:space="preserve"> PAGE </w:instrText>
    </w:r>
    <w:r w:rsidRPr="007D12C1">
      <w:rPr>
        <w:sz w:val="16"/>
        <w:szCs w:val="16"/>
      </w:rPr>
      <w:fldChar w:fldCharType="separate"/>
    </w:r>
    <w:r w:rsidRPr="007D12C1">
      <w:rPr>
        <w:noProof/>
        <w:sz w:val="16"/>
        <w:szCs w:val="16"/>
      </w:rPr>
      <w:t>2</w:t>
    </w:r>
    <w:r w:rsidRPr="007D12C1">
      <w:rPr>
        <w:sz w:val="16"/>
        <w:szCs w:val="16"/>
      </w:rPr>
      <w:fldChar w:fldCharType="end"/>
    </w:r>
    <w:r w:rsidRPr="007D12C1">
      <w:rPr>
        <w:sz w:val="16"/>
        <w:szCs w:val="16"/>
      </w:rPr>
      <w:t xml:space="preserve"> of </w:t>
    </w:r>
    <w:r w:rsidRPr="007D12C1">
      <w:rPr>
        <w:sz w:val="16"/>
        <w:szCs w:val="16"/>
      </w:rPr>
      <w:fldChar w:fldCharType="begin"/>
    </w:r>
    <w:r w:rsidRPr="007D12C1">
      <w:rPr>
        <w:sz w:val="16"/>
        <w:szCs w:val="16"/>
      </w:rPr>
      <w:instrText xml:space="preserve"> NUMPAGES  </w:instrText>
    </w:r>
    <w:r w:rsidRPr="007D12C1">
      <w:rPr>
        <w:sz w:val="16"/>
        <w:szCs w:val="16"/>
      </w:rPr>
      <w:fldChar w:fldCharType="separate"/>
    </w:r>
    <w:r w:rsidRPr="007D12C1">
      <w:rPr>
        <w:noProof/>
        <w:sz w:val="16"/>
        <w:szCs w:val="16"/>
      </w:rPr>
      <w:t>2</w:t>
    </w:r>
    <w:r w:rsidRPr="007D12C1">
      <w:rPr>
        <w:sz w:val="16"/>
        <w:szCs w:val="16"/>
      </w:rPr>
      <w:fldChar w:fldCharType="end"/>
    </w:r>
  </w:p>
  <w:p w14:paraId="25A8786F" w14:textId="77777777" w:rsidR="00083BCE" w:rsidRPr="007D12C1" w:rsidRDefault="00083BC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A7F1" w14:textId="77777777" w:rsidR="00D36718" w:rsidRDefault="00D36718" w:rsidP="00452BB1">
      <w:r>
        <w:separator/>
      </w:r>
    </w:p>
  </w:footnote>
  <w:footnote w:type="continuationSeparator" w:id="0">
    <w:p w14:paraId="42C64FF2" w14:textId="77777777" w:rsidR="00D36718" w:rsidRDefault="00D36718" w:rsidP="00452BB1">
      <w:r>
        <w:continuationSeparator/>
      </w:r>
    </w:p>
  </w:footnote>
  <w:footnote w:type="continuationNotice" w:id="1">
    <w:p w14:paraId="0D61CD45" w14:textId="77777777" w:rsidR="00D36718" w:rsidRDefault="00D36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828A" w14:textId="77777777" w:rsidR="00BF25D0" w:rsidRDefault="00BF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63BF" w14:textId="1EA893BC" w:rsidR="003D63BD" w:rsidRDefault="00445613" w:rsidP="007D12C1">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3E2" w14:textId="77777777" w:rsidR="00FA5C7E" w:rsidRDefault="00FA5C7E" w:rsidP="00FA5C7E">
    <w:pPr>
      <w:pStyle w:val="Header"/>
      <w:jc w:val="center"/>
    </w:pPr>
    <w:r>
      <w:t>&lt;&lt;Site Headed Paper&gt;&gt;</w:t>
    </w:r>
  </w:p>
  <w:p w14:paraId="772856F3" w14:textId="77777777" w:rsidR="00FA5C7E" w:rsidRDefault="00FA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542"/>
    <w:multiLevelType w:val="hybridMultilevel"/>
    <w:tmpl w:val="0C1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FB6038C"/>
    <w:multiLevelType w:val="hybridMultilevel"/>
    <w:tmpl w:val="8FDE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7890AD9"/>
    <w:multiLevelType w:val="hybridMultilevel"/>
    <w:tmpl w:val="C7E083EC"/>
    <w:lvl w:ilvl="0" w:tplc="D804C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D300BD"/>
    <w:multiLevelType w:val="multilevel"/>
    <w:tmpl w:val="B02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543D5A"/>
    <w:multiLevelType w:val="hybridMultilevel"/>
    <w:tmpl w:val="DA2E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92FA8"/>
    <w:multiLevelType w:val="hybridMultilevel"/>
    <w:tmpl w:val="4ECEB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0F4689"/>
    <w:multiLevelType w:val="hybridMultilevel"/>
    <w:tmpl w:val="832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0288C"/>
    <w:multiLevelType w:val="hybridMultilevel"/>
    <w:tmpl w:val="92B8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323079">
    <w:abstractNumId w:val="2"/>
  </w:num>
  <w:num w:numId="2" w16cid:durableId="1496149098">
    <w:abstractNumId w:val="10"/>
  </w:num>
  <w:num w:numId="3" w16cid:durableId="1782722279">
    <w:abstractNumId w:val="9"/>
  </w:num>
  <w:num w:numId="4" w16cid:durableId="1362976493">
    <w:abstractNumId w:val="6"/>
  </w:num>
  <w:num w:numId="5" w16cid:durableId="674385065">
    <w:abstractNumId w:val="8"/>
  </w:num>
  <w:num w:numId="6" w16cid:durableId="401298917">
    <w:abstractNumId w:val="12"/>
  </w:num>
  <w:num w:numId="7" w16cid:durableId="1867869013">
    <w:abstractNumId w:val="11"/>
  </w:num>
  <w:num w:numId="8" w16cid:durableId="1029600464">
    <w:abstractNumId w:val="5"/>
  </w:num>
  <w:num w:numId="9" w16cid:durableId="430971665">
    <w:abstractNumId w:val="7"/>
  </w:num>
  <w:num w:numId="10" w16cid:durableId="331838810">
    <w:abstractNumId w:val="1"/>
  </w:num>
  <w:num w:numId="11" w16cid:durableId="1121848280">
    <w:abstractNumId w:val="3"/>
  </w:num>
  <w:num w:numId="12" w16cid:durableId="404957270">
    <w:abstractNumId w:val="4"/>
  </w:num>
  <w:num w:numId="13" w16cid:durableId="75956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B1"/>
    <w:rsid w:val="00001CF7"/>
    <w:rsid w:val="000026EA"/>
    <w:rsid w:val="00003263"/>
    <w:rsid w:val="00013F63"/>
    <w:rsid w:val="00014500"/>
    <w:rsid w:val="00014583"/>
    <w:rsid w:val="00014EDF"/>
    <w:rsid w:val="000158AC"/>
    <w:rsid w:val="0001761E"/>
    <w:rsid w:val="00021CE5"/>
    <w:rsid w:val="0003152A"/>
    <w:rsid w:val="00031F39"/>
    <w:rsid w:val="00032DE4"/>
    <w:rsid w:val="00035DC8"/>
    <w:rsid w:val="00040D9B"/>
    <w:rsid w:val="00046BB6"/>
    <w:rsid w:val="0005005C"/>
    <w:rsid w:val="00054F1A"/>
    <w:rsid w:val="00061CB7"/>
    <w:rsid w:val="00071CB4"/>
    <w:rsid w:val="000765F2"/>
    <w:rsid w:val="00082647"/>
    <w:rsid w:val="00082CFA"/>
    <w:rsid w:val="00083BCE"/>
    <w:rsid w:val="0008589C"/>
    <w:rsid w:val="00085F99"/>
    <w:rsid w:val="00086BB0"/>
    <w:rsid w:val="00094898"/>
    <w:rsid w:val="000969BF"/>
    <w:rsid w:val="000A092E"/>
    <w:rsid w:val="000A21F9"/>
    <w:rsid w:val="000A32E1"/>
    <w:rsid w:val="000A493D"/>
    <w:rsid w:val="000B166E"/>
    <w:rsid w:val="000B3165"/>
    <w:rsid w:val="000B628A"/>
    <w:rsid w:val="000C415F"/>
    <w:rsid w:val="000C6373"/>
    <w:rsid w:val="000D17F8"/>
    <w:rsid w:val="000E159C"/>
    <w:rsid w:val="000E7288"/>
    <w:rsid w:val="000F3C7D"/>
    <w:rsid w:val="000F6694"/>
    <w:rsid w:val="000F70EF"/>
    <w:rsid w:val="001012F7"/>
    <w:rsid w:val="00107DA2"/>
    <w:rsid w:val="00120B33"/>
    <w:rsid w:val="00137425"/>
    <w:rsid w:val="00142570"/>
    <w:rsid w:val="00147E49"/>
    <w:rsid w:val="0015108F"/>
    <w:rsid w:val="00152627"/>
    <w:rsid w:val="001559BE"/>
    <w:rsid w:val="0016086A"/>
    <w:rsid w:val="00161DFA"/>
    <w:rsid w:val="00173BB2"/>
    <w:rsid w:val="00181422"/>
    <w:rsid w:val="00183FBD"/>
    <w:rsid w:val="0018728E"/>
    <w:rsid w:val="001874CB"/>
    <w:rsid w:val="00191307"/>
    <w:rsid w:val="00193B25"/>
    <w:rsid w:val="001A445D"/>
    <w:rsid w:val="001B0CEC"/>
    <w:rsid w:val="001B5A97"/>
    <w:rsid w:val="001C31E4"/>
    <w:rsid w:val="001C3ADD"/>
    <w:rsid w:val="001C4834"/>
    <w:rsid w:val="001C7DB8"/>
    <w:rsid w:val="001D18CE"/>
    <w:rsid w:val="001E3DBC"/>
    <w:rsid w:val="001E546D"/>
    <w:rsid w:val="001F27D4"/>
    <w:rsid w:val="001F31F6"/>
    <w:rsid w:val="001F43A4"/>
    <w:rsid w:val="001F49DC"/>
    <w:rsid w:val="00201248"/>
    <w:rsid w:val="00201799"/>
    <w:rsid w:val="00201C43"/>
    <w:rsid w:val="00207AD4"/>
    <w:rsid w:val="002109D5"/>
    <w:rsid w:val="002137CD"/>
    <w:rsid w:val="0022135A"/>
    <w:rsid w:val="00232494"/>
    <w:rsid w:val="0023327B"/>
    <w:rsid w:val="002338D8"/>
    <w:rsid w:val="0024378D"/>
    <w:rsid w:val="00251B27"/>
    <w:rsid w:val="00253887"/>
    <w:rsid w:val="00262516"/>
    <w:rsid w:val="00262D7B"/>
    <w:rsid w:val="002644B1"/>
    <w:rsid w:val="00266307"/>
    <w:rsid w:val="00290498"/>
    <w:rsid w:val="00292843"/>
    <w:rsid w:val="00295086"/>
    <w:rsid w:val="002A0933"/>
    <w:rsid w:val="002A45A3"/>
    <w:rsid w:val="002A5AAF"/>
    <w:rsid w:val="002B19E3"/>
    <w:rsid w:val="002B28BA"/>
    <w:rsid w:val="002B3A9E"/>
    <w:rsid w:val="002B47E3"/>
    <w:rsid w:val="002C180C"/>
    <w:rsid w:val="002C4CAE"/>
    <w:rsid w:val="002D1623"/>
    <w:rsid w:val="002D4CD2"/>
    <w:rsid w:val="002E3C50"/>
    <w:rsid w:val="002E5F4A"/>
    <w:rsid w:val="002E68C6"/>
    <w:rsid w:val="002E7765"/>
    <w:rsid w:val="002F20B4"/>
    <w:rsid w:val="002F2690"/>
    <w:rsid w:val="002F38DF"/>
    <w:rsid w:val="00301B36"/>
    <w:rsid w:val="00304B9F"/>
    <w:rsid w:val="00304C29"/>
    <w:rsid w:val="003052CD"/>
    <w:rsid w:val="00305EBC"/>
    <w:rsid w:val="00317966"/>
    <w:rsid w:val="00325573"/>
    <w:rsid w:val="00325E59"/>
    <w:rsid w:val="0033157B"/>
    <w:rsid w:val="00334FED"/>
    <w:rsid w:val="003410E2"/>
    <w:rsid w:val="00342B25"/>
    <w:rsid w:val="003451F9"/>
    <w:rsid w:val="00350BD3"/>
    <w:rsid w:val="003522BD"/>
    <w:rsid w:val="00361D95"/>
    <w:rsid w:val="00367A1F"/>
    <w:rsid w:val="00394D99"/>
    <w:rsid w:val="0039726D"/>
    <w:rsid w:val="00397EDC"/>
    <w:rsid w:val="003A185A"/>
    <w:rsid w:val="003B206A"/>
    <w:rsid w:val="003B733D"/>
    <w:rsid w:val="003C32C1"/>
    <w:rsid w:val="003C5190"/>
    <w:rsid w:val="003C5D27"/>
    <w:rsid w:val="003C6218"/>
    <w:rsid w:val="003D5F9A"/>
    <w:rsid w:val="003D63BD"/>
    <w:rsid w:val="003E03E1"/>
    <w:rsid w:val="003E3D7B"/>
    <w:rsid w:val="003E5A68"/>
    <w:rsid w:val="003F2837"/>
    <w:rsid w:val="003F2987"/>
    <w:rsid w:val="003F3F6A"/>
    <w:rsid w:val="004120F1"/>
    <w:rsid w:val="00416066"/>
    <w:rsid w:val="00420373"/>
    <w:rsid w:val="004231BF"/>
    <w:rsid w:val="00431DE2"/>
    <w:rsid w:val="004333A4"/>
    <w:rsid w:val="004361F7"/>
    <w:rsid w:val="00437001"/>
    <w:rsid w:val="004420C6"/>
    <w:rsid w:val="00445613"/>
    <w:rsid w:val="00451831"/>
    <w:rsid w:val="00452BB1"/>
    <w:rsid w:val="00456A13"/>
    <w:rsid w:val="0045716B"/>
    <w:rsid w:val="004621A0"/>
    <w:rsid w:val="00464E01"/>
    <w:rsid w:val="00470558"/>
    <w:rsid w:val="00474434"/>
    <w:rsid w:val="004755A1"/>
    <w:rsid w:val="00477CD0"/>
    <w:rsid w:val="00485B01"/>
    <w:rsid w:val="0049001F"/>
    <w:rsid w:val="00490A80"/>
    <w:rsid w:val="00493131"/>
    <w:rsid w:val="004A4BE2"/>
    <w:rsid w:val="004B1127"/>
    <w:rsid w:val="004C0DEC"/>
    <w:rsid w:val="004C22BD"/>
    <w:rsid w:val="004C2EAB"/>
    <w:rsid w:val="004C366B"/>
    <w:rsid w:val="004C654D"/>
    <w:rsid w:val="004D045F"/>
    <w:rsid w:val="004D221D"/>
    <w:rsid w:val="004D33A5"/>
    <w:rsid w:val="004F0397"/>
    <w:rsid w:val="004F40E1"/>
    <w:rsid w:val="004F593D"/>
    <w:rsid w:val="004F74C8"/>
    <w:rsid w:val="00502F0B"/>
    <w:rsid w:val="00502F55"/>
    <w:rsid w:val="00507CF1"/>
    <w:rsid w:val="00514C4B"/>
    <w:rsid w:val="005200FF"/>
    <w:rsid w:val="0052134C"/>
    <w:rsid w:val="0052178E"/>
    <w:rsid w:val="00523ACE"/>
    <w:rsid w:val="00532357"/>
    <w:rsid w:val="00546ED7"/>
    <w:rsid w:val="0055127A"/>
    <w:rsid w:val="00553E4D"/>
    <w:rsid w:val="0055526F"/>
    <w:rsid w:val="00564B9C"/>
    <w:rsid w:val="005668ED"/>
    <w:rsid w:val="00567B9F"/>
    <w:rsid w:val="00572D0F"/>
    <w:rsid w:val="00573A21"/>
    <w:rsid w:val="00576D5B"/>
    <w:rsid w:val="00580873"/>
    <w:rsid w:val="00581686"/>
    <w:rsid w:val="005842B1"/>
    <w:rsid w:val="005A20DF"/>
    <w:rsid w:val="005A27C3"/>
    <w:rsid w:val="005A56AF"/>
    <w:rsid w:val="005A7BA8"/>
    <w:rsid w:val="005B3648"/>
    <w:rsid w:val="005B7BFE"/>
    <w:rsid w:val="005C1979"/>
    <w:rsid w:val="005C7E7B"/>
    <w:rsid w:val="005D0257"/>
    <w:rsid w:val="005D13F7"/>
    <w:rsid w:val="005D1860"/>
    <w:rsid w:val="005D245B"/>
    <w:rsid w:val="005D495B"/>
    <w:rsid w:val="005E2225"/>
    <w:rsid w:val="005E2958"/>
    <w:rsid w:val="005E3928"/>
    <w:rsid w:val="005E3AE1"/>
    <w:rsid w:val="005F395C"/>
    <w:rsid w:val="006012F9"/>
    <w:rsid w:val="006053BC"/>
    <w:rsid w:val="006109D9"/>
    <w:rsid w:val="00610B5A"/>
    <w:rsid w:val="00612ADF"/>
    <w:rsid w:val="00613EDC"/>
    <w:rsid w:val="00615ED8"/>
    <w:rsid w:val="00625AEC"/>
    <w:rsid w:val="006278CE"/>
    <w:rsid w:val="00632FDD"/>
    <w:rsid w:val="0063376D"/>
    <w:rsid w:val="0064118C"/>
    <w:rsid w:val="00645455"/>
    <w:rsid w:val="00645A24"/>
    <w:rsid w:val="006579CC"/>
    <w:rsid w:val="00665B0C"/>
    <w:rsid w:val="006716F8"/>
    <w:rsid w:val="0067480D"/>
    <w:rsid w:val="00675009"/>
    <w:rsid w:val="00676B42"/>
    <w:rsid w:val="00677E4F"/>
    <w:rsid w:val="00694DFE"/>
    <w:rsid w:val="00696707"/>
    <w:rsid w:val="006A13AF"/>
    <w:rsid w:val="006B01A7"/>
    <w:rsid w:val="006B1E7A"/>
    <w:rsid w:val="006B28DA"/>
    <w:rsid w:val="006B7148"/>
    <w:rsid w:val="006C0B97"/>
    <w:rsid w:val="006C54C4"/>
    <w:rsid w:val="006C67DF"/>
    <w:rsid w:val="006C7473"/>
    <w:rsid w:val="006E3745"/>
    <w:rsid w:val="006F2B86"/>
    <w:rsid w:val="006F71F6"/>
    <w:rsid w:val="00713AD0"/>
    <w:rsid w:val="00723375"/>
    <w:rsid w:val="007301F6"/>
    <w:rsid w:val="00735271"/>
    <w:rsid w:val="00746C3D"/>
    <w:rsid w:val="007476C8"/>
    <w:rsid w:val="00751A3F"/>
    <w:rsid w:val="00753BB4"/>
    <w:rsid w:val="00756657"/>
    <w:rsid w:val="00756C0A"/>
    <w:rsid w:val="00757A83"/>
    <w:rsid w:val="0076149F"/>
    <w:rsid w:val="0076155D"/>
    <w:rsid w:val="007656E2"/>
    <w:rsid w:val="007669C7"/>
    <w:rsid w:val="00770242"/>
    <w:rsid w:val="0077405B"/>
    <w:rsid w:val="00774240"/>
    <w:rsid w:val="00774C7A"/>
    <w:rsid w:val="00784BDA"/>
    <w:rsid w:val="00785A6B"/>
    <w:rsid w:val="00787EBA"/>
    <w:rsid w:val="007928DA"/>
    <w:rsid w:val="007933BE"/>
    <w:rsid w:val="00793DDB"/>
    <w:rsid w:val="00794DA2"/>
    <w:rsid w:val="00795ACD"/>
    <w:rsid w:val="007A051B"/>
    <w:rsid w:val="007A176A"/>
    <w:rsid w:val="007A7CC9"/>
    <w:rsid w:val="007C0544"/>
    <w:rsid w:val="007C6E8B"/>
    <w:rsid w:val="007C7A01"/>
    <w:rsid w:val="007D12C1"/>
    <w:rsid w:val="007D4612"/>
    <w:rsid w:val="007D6FC1"/>
    <w:rsid w:val="007E0585"/>
    <w:rsid w:val="007E3F5C"/>
    <w:rsid w:val="007E4167"/>
    <w:rsid w:val="007F120E"/>
    <w:rsid w:val="007F7595"/>
    <w:rsid w:val="007F7612"/>
    <w:rsid w:val="008063F9"/>
    <w:rsid w:val="00807397"/>
    <w:rsid w:val="00814BD7"/>
    <w:rsid w:val="00814C8C"/>
    <w:rsid w:val="008167D4"/>
    <w:rsid w:val="008203C1"/>
    <w:rsid w:val="00830E4E"/>
    <w:rsid w:val="00842738"/>
    <w:rsid w:val="008440FB"/>
    <w:rsid w:val="00850394"/>
    <w:rsid w:val="0086743F"/>
    <w:rsid w:val="00871E99"/>
    <w:rsid w:val="0087201B"/>
    <w:rsid w:val="00873DF7"/>
    <w:rsid w:val="00875ECC"/>
    <w:rsid w:val="008817ED"/>
    <w:rsid w:val="008833AB"/>
    <w:rsid w:val="0089374D"/>
    <w:rsid w:val="008960B3"/>
    <w:rsid w:val="008A00D0"/>
    <w:rsid w:val="008A53D8"/>
    <w:rsid w:val="008A7C66"/>
    <w:rsid w:val="008B2DA8"/>
    <w:rsid w:val="008B4A3C"/>
    <w:rsid w:val="008B4FE5"/>
    <w:rsid w:val="008B5405"/>
    <w:rsid w:val="008B7240"/>
    <w:rsid w:val="008C02ED"/>
    <w:rsid w:val="008C1D25"/>
    <w:rsid w:val="008C4757"/>
    <w:rsid w:val="008C796D"/>
    <w:rsid w:val="008D5A4D"/>
    <w:rsid w:val="008E2EF0"/>
    <w:rsid w:val="008F16AC"/>
    <w:rsid w:val="008F4B1A"/>
    <w:rsid w:val="008F5C8C"/>
    <w:rsid w:val="008F5FA5"/>
    <w:rsid w:val="008F77FD"/>
    <w:rsid w:val="008F7D9D"/>
    <w:rsid w:val="008F7F04"/>
    <w:rsid w:val="00902FD4"/>
    <w:rsid w:val="009078A5"/>
    <w:rsid w:val="009169E2"/>
    <w:rsid w:val="0092348D"/>
    <w:rsid w:val="00923EE7"/>
    <w:rsid w:val="0092713A"/>
    <w:rsid w:val="00933025"/>
    <w:rsid w:val="00944935"/>
    <w:rsid w:val="00944C47"/>
    <w:rsid w:val="00945A5F"/>
    <w:rsid w:val="00947060"/>
    <w:rsid w:val="00953CF5"/>
    <w:rsid w:val="009552D1"/>
    <w:rsid w:val="009604E1"/>
    <w:rsid w:val="00962AA3"/>
    <w:rsid w:val="00965D55"/>
    <w:rsid w:val="009679D0"/>
    <w:rsid w:val="0097175C"/>
    <w:rsid w:val="00974F01"/>
    <w:rsid w:val="00996A78"/>
    <w:rsid w:val="00997D7A"/>
    <w:rsid w:val="009A54BC"/>
    <w:rsid w:val="009B4EB1"/>
    <w:rsid w:val="009C3B66"/>
    <w:rsid w:val="009C7028"/>
    <w:rsid w:val="009D0674"/>
    <w:rsid w:val="009D1835"/>
    <w:rsid w:val="009D4563"/>
    <w:rsid w:val="009D6274"/>
    <w:rsid w:val="009F1205"/>
    <w:rsid w:val="009F42CC"/>
    <w:rsid w:val="00A057D0"/>
    <w:rsid w:val="00A129A4"/>
    <w:rsid w:val="00A22EFB"/>
    <w:rsid w:val="00A25079"/>
    <w:rsid w:val="00A3171D"/>
    <w:rsid w:val="00A338E6"/>
    <w:rsid w:val="00A35559"/>
    <w:rsid w:val="00A40F4F"/>
    <w:rsid w:val="00A547F7"/>
    <w:rsid w:val="00A56105"/>
    <w:rsid w:val="00A61BC8"/>
    <w:rsid w:val="00A63198"/>
    <w:rsid w:val="00A6361A"/>
    <w:rsid w:val="00A73275"/>
    <w:rsid w:val="00A73B0E"/>
    <w:rsid w:val="00A77C2C"/>
    <w:rsid w:val="00A86346"/>
    <w:rsid w:val="00A90CB3"/>
    <w:rsid w:val="00A961FE"/>
    <w:rsid w:val="00AA20F1"/>
    <w:rsid w:val="00AA5286"/>
    <w:rsid w:val="00AA5B84"/>
    <w:rsid w:val="00AA5D81"/>
    <w:rsid w:val="00AB0DAD"/>
    <w:rsid w:val="00AB0DD8"/>
    <w:rsid w:val="00AB3826"/>
    <w:rsid w:val="00AC00C6"/>
    <w:rsid w:val="00AD5DBA"/>
    <w:rsid w:val="00AE69E3"/>
    <w:rsid w:val="00AF24B4"/>
    <w:rsid w:val="00AF3ABD"/>
    <w:rsid w:val="00AF4ABF"/>
    <w:rsid w:val="00B04AE1"/>
    <w:rsid w:val="00B14088"/>
    <w:rsid w:val="00B14DD0"/>
    <w:rsid w:val="00B17034"/>
    <w:rsid w:val="00B22253"/>
    <w:rsid w:val="00B23578"/>
    <w:rsid w:val="00B2669A"/>
    <w:rsid w:val="00B30695"/>
    <w:rsid w:val="00B325A4"/>
    <w:rsid w:val="00B34FE3"/>
    <w:rsid w:val="00B40DC9"/>
    <w:rsid w:val="00B418B3"/>
    <w:rsid w:val="00B623DD"/>
    <w:rsid w:val="00B64141"/>
    <w:rsid w:val="00B75BC5"/>
    <w:rsid w:val="00B77414"/>
    <w:rsid w:val="00B808A0"/>
    <w:rsid w:val="00B86ED6"/>
    <w:rsid w:val="00B8728B"/>
    <w:rsid w:val="00B87479"/>
    <w:rsid w:val="00B90CAE"/>
    <w:rsid w:val="00B96078"/>
    <w:rsid w:val="00BA2983"/>
    <w:rsid w:val="00BA466F"/>
    <w:rsid w:val="00BA6214"/>
    <w:rsid w:val="00BB06E5"/>
    <w:rsid w:val="00BB2A32"/>
    <w:rsid w:val="00BB3AF6"/>
    <w:rsid w:val="00BC3169"/>
    <w:rsid w:val="00BC67D1"/>
    <w:rsid w:val="00BE0FAF"/>
    <w:rsid w:val="00BF0571"/>
    <w:rsid w:val="00BF25D0"/>
    <w:rsid w:val="00C007BA"/>
    <w:rsid w:val="00C03651"/>
    <w:rsid w:val="00C06D5B"/>
    <w:rsid w:val="00C11956"/>
    <w:rsid w:val="00C23CA3"/>
    <w:rsid w:val="00C330B9"/>
    <w:rsid w:val="00C33333"/>
    <w:rsid w:val="00C33E8F"/>
    <w:rsid w:val="00C34BA1"/>
    <w:rsid w:val="00C34F66"/>
    <w:rsid w:val="00C45AA1"/>
    <w:rsid w:val="00C52756"/>
    <w:rsid w:val="00C54F06"/>
    <w:rsid w:val="00C56A26"/>
    <w:rsid w:val="00C573B8"/>
    <w:rsid w:val="00C8047D"/>
    <w:rsid w:val="00C816F9"/>
    <w:rsid w:val="00C84E3C"/>
    <w:rsid w:val="00C87327"/>
    <w:rsid w:val="00C92F2D"/>
    <w:rsid w:val="00C957E8"/>
    <w:rsid w:val="00C96211"/>
    <w:rsid w:val="00C97A73"/>
    <w:rsid w:val="00CA6111"/>
    <w:rsid w:val="00CB065F"/>
    <w:rsid w:val="00CB61F0"/>
    <w:rsid w:val="00CC2D60"/>
    <w:rsid w:val="00CC5511"/>
    <w:rsid w:val="00CC59B5"/>
    <w:rsid w:val="00CD5EDE"/>
    <w:rsid w:val="00CD6415"/>
    <w:rsid w:val="00CE4F9B"/>
    <w:rsid w:val="00CE5832"/>
    <w:rsid w:val="00CE5CD6"/>
    <w:rsid w:val="00CE7DBF"/>
    <w:rsid w:val="00D06148"/>
    <w:rsid w:val="00D07A96"/>
    <w:rsid w:val="00D1344D"/>
    <w:rsid w:val="00D1634A"/>
    <w:rsid w:val="00D273E1"/>
    <w:rsid w:val="00D303D4"/>
    <w:rsid w:val="00D30A21"/>
    <w:rsid w:val="00D3305A"/>
    <w:rsid w:val="00D35134"/>
    <w:rsid w:val="00D36718"/>
    <w:rsid w:val="00D447DA"/>
    <w:rsid w:val="00D54D5C"/>
    <w:rsid w:val="00D5590B"/>
    <w:rsid w:val="00D5681D"/>
    <w:rsid w:val="00D61F89"/>
    <w:rsid w:val="00D64A66"/>
    <w:rsid w:val="00D6631F"/>
    <w:rsid w:val="00D76F97"/>
    <w:rsid w:val="00D80D40"/>
    <w:rsid w:val="00D94711"/>
    <w:rsid w:val="00DA1610"/>
    <w:rsid w:val="00DA18B8"/>
    <w:rsid w:val="00DA3BC6"/>
    <w:rsid w:val="00DA790D"/>
    <w:rsid w:val="00DB5061"/>
    <w:rsid w:val="00DC35E8"/>
    <w:rsid w:val="00DC72EE"/>
    <w:rsid w:val="00DD4983"/>
    <w:rsid w:val="00DE023E"/>
    <w:rsid w:val="00DF2B7A"/>
    <w:rsid w:val="00DF6A43"/>
    <w:rsid w:val="00E01912"/>
    <w:rsid w:val="00E13132"/>
    <w:rsid w:val="00E13E51"/>
    <w:rsid w:val="00E15346"/>
    <w:rsid w:val="00E2429E"/>
    <w:rsid w:val="00E301DF"/>
    <w:rsid w:val="00E41C66"/>
    <w:rsid w:val="00E442BE"/>
    <w:rsid w:val="00E449D1"/>
    <w:rsid w:val="00E46EFF"/>
    <w:rsid w:val="00E54067"/>
    <w:rsid w:val="00E57D5C"/>
    <w:rsid w:val="00E60A3F"/>
    <w:rsid w:val="00E640A6"/>
    <w:rsid w:val="00E668E9"/>
    <w:rsid w:val="00E76A7B"/>
    <w:rsid w:val="00E824C7"/>
    <w:rsid w:val="00E828BC"/>
    <w:rsid w:val="00E82D31"/>
    <w:rsid w:val="00E91FB1"/>
    <w:rsid w:val="00E92BE5"/>
    <w:rsid w:val="00EA4E4B"/>
    <w:rsid w:val="00EA5D05"/>
    <w:rsid w:val="00EA7032"/>
    <w:rsid w:val="00EB1910"/>
    <w:rsid w:val="00EB6046"/>
    <w:rsid w:val="00EC3FC9"/>
    <w:rsid w:val="00EC5AA3"/>
    <w:rsid w:val="00ED3BD4"/>
    <w:rsid w:val="00ED3FA0"/>
    <w:rsid w:val="00ED4A81"/>
    <w:rsid w:val="00ED4D0D"/>
    <w:rsid w:val="00ED72B7"/>
    <w:rsid w:val="00EE0633"/>
    <w:rsid w:val="00EE4ECB"/>
    <w:rsid w:val="00EE520B"/>
    <w:rsid w:val="00EE71D4"/>
    <w:rsid w:val="00EF43E3"/>
    <w:rsid w:val="00EF647B"/>
    <w:rsid w:val="00F02D22"/>
    <w:rsid w:val="00F0528E"/>
    <w:rsid w:val="00F14AEE"/>
    <w:rsid w:val="00F16B5F"/>
    <w:rsid w:val="00F24BB4"/>
    <w:rsid w:val="00F27066"/>
    <w:rsid w:val="00F30833"/>
    <w:rsid w:val="00F316AE"/>
    <w:rsid w:val="00F34966"/>
    <w:rsid w:val="00F44D26"/>
    <w:rsid w:val="00F4645B"/>
    <w:rsid w:val="00F77498"/>
    <w:rsid w:val="00F84737"/>
    <w:rsid w:val="00F96631"/>
    <w:rsid w:val="00FA2682"/>
    <w:rsid w:val="00FA54CB"/>
    <w:rsid w:val="00FA5C7E"/>
    <w:rsid w:val="00FA738D"/>
    <w:rsid w:val="00FB0877"/>
    <w:rsid w:val="00FB7AF0"/>
    <w:rsid w:val="00FC586F"/>
    <w:rsid w:val="00FD0CBE"/>
    <w:rsid w:val="00FD1E8D"/>
    <w:rsid w:val="00FD2C9E"/>
    <w:rsid w:val="00FD5435"/>
    <w:rsid w:val="00FE7412"/>
    <w:rsid w:val="00FF013C"/>
    <w:rsid w:val="0106E7BE"/>
    <w:rsid w:val="04974CC7"/>
    <w:rsid w:val="0A4AAC4F"/>
    <w:rsid w:val="239071EC"/>
    <w:rsid w:val="2B0C9EC0"/>
    <w:rsid w:val="2C82F4F1"/>
    <w:rsid w:val="31DF552F"/>
    <w:rsid w:val="32D50C03"/>
    <w:rsid w:val="369C294E"/>
    <w:rsid w:val="3B6F9FC9"/>
    <w:rsid w:val="3E3CD6A2"/>
    <w:rsid w:val="3FD8A703"/>
    <w:rsid w:val="4269A17F"/>
    <w:rsid w:val="47CA908B"/>
    <w:rsid w:val="5C7DD2A9"/>
    <w:rsid w:val="6DB135AB"/>
    <w:rsid w:val="74A6F5DE"/>
    <w:rsid w:val="7AFD0F05"/>
    <w:rsid w:val="7E143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C7002"/>
  <w14:defaultImageDpi w14:val="32767"/>
  <w15:docId w15:val="{27955314-EC7D-4EFC-8C7F-539EBEAE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452BB1"/>
    <w:pPr>
      <w:keepNext/>
      <w:outlineLvl w:val="0"/>
    </w:pPr>
    <w:rPr>
      <w:rFonts w:ascii="Arial" w:eastAsia="Batang" w:hAnsi="Arial" w:cs="Arial"/>
      <w:b/>
      <w:bCs/>
    </w:rPr>
  </w:style>
  <w:style w:type="paragraph" w:styleId="Heading2">
    <w:name w:val="heading 2"/>
    <w:basedOn w:val="Normal"/>
    <w:next w:val="Normal"/>
    <w:link w:val="Heading2Char"/>
    <w:uiPriority w:val="9"/>
    <w:semiHidden/>
    <w:unhideWhenUsed/>
    <w:qFormat/>
    <w:rsid w:val="009604E1"/>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5">
    <w:name w:val="heading 5"/>
    <w:basedOn w:val="Normal"/>
    <w:next w:val="Normal"/>
    <w:link w:val="Heading5Char"/>
    <w:uiPriority w:val="9"/>
    <w:semiHidden/>
    <w:unhideWhenUsed/>
    <w:qFormat/>
    <w:rsid w:val="00F77498"/>
    <w:pPr>
      <w:keepNext/>
      <w:keepLines/>
      <w:spacing w:before="40"/>
      <w:outlineLvl w:val="4"/>
    </w:pPr>
    <w:rPr>
      <w:rFonts w:asciiTheme="majorHAnsi" w:eastAsiaTheme="majorEastAsia" w:hAnsiTheme="majorHAnsi" w:cstheme="majorBidi"/>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2BB1"/>
    <w:pPr>
      <w:tabs>
        <w:tab w:val="center" w:pos="4513"/>
        <w:tab w:val="right" w:pos="9026"/>
      </w:tabs>
    </w:pPr>
    <w:rPr>
      <w:sz w:val="22"/>
      <w:szCs w:val="22"/>
    </w:rPr>
  </w:style>
  <w:style w:type="character" w:customStyle="1" w:styleId="HeaderChar">
    <w:name w:val="Header Char"/>
    <w:basedOn w:val="DefaultParagraphFont"/>
    <w:link w:val="Header"/>
    <w:uiPriority w:val="99"/>
    <w:rsid w:val="00452BB1"/>
    <w:rPr>
      <w:sz w:val="22"/>
      <w:szCs w:val="22"/>
      <w:lang w:val="en-GB"/>
    </w:rPr>
  </w:style>
  <w:style w:type="paragraph" w:styleId="Footer">
    <w:name w:val="footer"/>
    <w:basedOn w:val="Normal"/>
    <w:link w:val="FooterChar"/>
    <w:uiPriority w:val="99"/>
    <w:unhideWhenUsed/>
    <w:rsid w:val="00452BB1"/>
    <w:pPr>
      <w:tabs>
        <w:tab w:val="center" w:pos="4513"/>
        <w:tab w:val="right" w:pos="9026"/>
      </w:tabs>
    </w:pPr>
  </w:style>
  <w:style w:type="character" w:customStyle="1" w:styleId="FooterChar">
    <w:name w:val="Footer Char"/>
    <w:basedOn w:val="DefaultParagraphFont"/>
    <w:link w:val="Footer"/>
    <w:uiPriority w:val="99"/>
    <w:rsid w:val="00452BB1"/>
  </w:style>
  <w:style w:type="character" w:customStyle="1" w:styleId="Heading1Char">
    <w:name w:val="Heading 1 Char"/>
    <w:basedOn w:val="DefaultParagraphFont"/>
    <w:link w:val="Heading1"/>
    <w:rsid w:val="00452BB1"/>
    <w:rPr>
      <w:rFonts w:ascii="Arial" w:eastAsia="Batang" w:hAnsi="Arial" w:cs="Arial"/>
      <w:b/>
      <w:bCs/>
      <w:lang w:val="en-GB"/>
    </w:rPr>
  </w:style>
  <w:style w:type="paragraph" w:styleId="BodyText2">
    <w:name w:val="Body Text 2"/>
    <w:basedOn w:val="Normal"/>
    <w:link w:val="BodyText2Char"/>
    <w:rsid w:val="00452BB1"/>
    <w:rPr>
      <w:rFonts w:ascii="Arial" w:eastAsia="Times New Roman" w:hAnsi="Arial" w:cs="Arial"/>
      <w:sz w:val="22"/>
    </w:rPr>
  </w:style>
  <w:style w:type="character" w:customStyle="1" w:styleId="BodyText2Char">
    <w:name w:val="Body Text 2 Char"/>
    <w:basedOn w:val="DefaultParagraphFont"/>
    <w:link w:val="BodyText2"/>
    <w:rsid w:val="00452BB1"/>
    <w:rPr>
      <w:rFonts w:ascii="Arial" w:eastAsia="Times New Roman" w:hAnsi="Arial" w:cs="Arial"/>
      <w:sz w:val="22"/>
      <w:lang w:val="en-GB"/>
    </w:rPr>
  </w:style>
  <w:style w:type="character" w:styleId="Strong">
    <w:name w:val="Strong"/>
    <w:basedOn w:val="DefaultParagraphFont"/>
    <w:uiPriority w:val="22"/>
    <w:qFormat/>
    <w:rsid w:val="00D64A66"/>
    <w:rPr>
      <w:b/>
      <w:bCs/>
    </w:rPr>
  </w:style>
  <w:style w:type="character" w:styleId="CommentReference">
    <w:name w:val="annotation reference"/>
    <w:basedOn w:val="DefaultParagraphFont"/>
    <w:unhideWhenUsed/>
    <w:rsid w:val="00D64A66"/>
    <w:rPr>
      <w:sz w:val="18"/>
      <w:szCs w:val="18"/>
    </w:rPr>
  </w:style>
  <w:style w:type="paragraph" w:styleId="CommentText">
    <w:name w:val="annotation text"/>
    <w:basedOn w:val="Normal"/>
    <w:link w:val="CommentTextChar"/>
    <w:unhideWhenUsed/>
    <w:rsid w:val="00D64A66"/>
  </w:style>
  <w:style w:type="character" w:customStyle="1" w:styleId="CommentTextChar">
    <w:name w:val="Comment Text Char"/>
    <w:basedOn w:val="DefaultParagraphFont"/>
    <w:link w:val="CommentText"/>
    <w:rsid w:val="00D64A66"/>
  </w:style>
  <w:style w:type="paragraph" w:styleId="CommentSubject">
    <w:name w:val="annotation subject"/>
    <w:basedOn w:val="CommentText"/>
    <w:next w:val="CommentText"/>
    <w:link w:val="CommentSubjectChar"/>
    <w:uiPriority w:val="99"/>
    <w:semiHidden/>
    <w:unhideWhenUsed/>
    <w:rsid w:val="00D64A66"/>
    <w:rPr>
      <w:b/>
      <w:bCs/>
      <w:sz w:val="20"/>
      <w:szCs w:val="20"/>
    </w:rPr>
  </w:style>
  <w:style w:type="character" w:customStyle="1" w:styleId="CommentSubjectChar">
    <w:name w:val="Comment Subject Char"/>
    <w:basedOn w:val="CommentTextChar"/>
    <w:link w:val="CommentSubject"/>
    <w:uiPriority w:val="99"/>
    <w:semiHidden/>
    <w:rsid w:val="00D64A66"/>
    <w:rPr>
      <w:b/>
      <w:bCs/>
      <w:sz w:val="20"/>
      <w:szCs w:val="20"/>
    </w:rPr>
  </w:style>
  <w:style w:type="paragraph" w:styleId="BalloonText">
    <w:name w:val="Balloon Text"/>
    <w:basedOn w:val="Normal"/>
    <w:link w:val="BalloonTextChar"/>
    <w:uiPriority w:val="99"/>
    <w:semiHidden/>
    <w:unhideWhenUsed/>
    <w:rsid w:val="00D64A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A66"/>
    <w:rPr>
      <w:rFonts w:ascii="Times New Roman" w:hAnsi="Times New Roman" w:cs="Times New Roman"/>
      <w:sz w:val="18"/>
      <w:szCs w:val="18"/>
    </w:rPr>
  </w:style>
  <w:style w:type="table" w:styleId="TableGrid">
    <w:name w:val="Table Grid"/>
    <w:basedOn w:val="TableNormal"/>
    <w:uiPriority w:val="39"/>
    <w:rsid w:val="007C0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3F63"/>
    <w:pPr>
      <w:spacing w:after="200"/>
    </w:pPr>
    <w:rPr>
      <w:i/>
      <w:iCs/>
      <w:color w:val="335B74" w:themeColor="text2"/>
      <w:sz w:val="18"/>
      <w:szCs w:val="18"/>
    </w:rPr>
  </w:style>
  <w:style w:type="paragraph" w:styleId="Revision">
    <w:name w:val="Revision"/>
    <w:hidden/>
    <w:uiPriority w:val="99"/>
    <w:semiHidden/>
    <w:rsid w:val="00610B5A"/>
    <w:rPr>
      <w:lang w:val="en-GB"/>
    </w:rPr>
  </w:style>
  <w:style w:type="paragraph" w:styleId="ListParagraph">
    <w:name w:val="List Paragraph"/>
    <w:basedOn w:val="Normal"/>
    <w:uiPriority w:val="34"/>
    <w:qFormat/>
    <w:rsid w:val="00E828BC"/>
    <w:pPr>
      <w:ind w:left="720"/>
      <w:contextualSpacing/>
    </w:pPr>
  </w:style>
  <w:style w:type="paragraph" w:customStyle="1" w:styleId="Default">
    <w:name w:val="Default"/>
    <w:rsid w:val="00CE5832"/>
    <w:pPr>
      <w:autoSpaceDE w:val="0"/>
      <w:autoSpaceDN w:val="0"/>
      <w:adjustRightInd w:val="0"/>
    </w:pPr>
    <w:rPr>
      <w:rFonts w:ascii="Arial" w:eastAsiaTheme="minorEastAsia" w:hAnsi="Arial" w:cs="Arial"/>
      <w:color w:val="000000"/>
      <w:lang w:val="en-GB" w:eastAsia="en-GB"/>
    </w:rPr>
  </w:style>
  <w:style w:type="character" w:customStyle="1" w:styleId="Heading5Char">
    <w:name w:val="Heading 5 Char"/>
    <w:basedOn w:val="DefaultParagraphFont"/>
    <w:link w:val="Heading5"/>
    <w:uiPriority w:val="9"/>
    <w:semiHidden/>
    <w:rsid w:val="00F77498"/>
    <w:rPr>
      <w:rFonts w:asciiTheme="majorHAnsi" w:eastAsiaTheme="majorEastAsia" w:hAnsiTheme="majorHAnsi" w:cstheme="majorBidi"/>
      <w:color w:val="1481AB" w:themeColor="accent1" w:themeShade="BF"/>
      <w:lang w:val="en-GB"/>
    </w:rPr>
  </w:style>
  <w:style w:type="character" w:styleId="Hyperlink">
    <w:name w:val="Hyperlink"/>
    <w:basedOn w:val="DefaultParagraphFont"/>
    <w:uiPriority w:val="99"/>
    <w:unhideWhenUsed/>
    <w:rsid w:val="00F77498"/>
    <w:rPr>
      <w:color w:val="6EAC1C" w:themeColor="hyperlink"/>
      <w:u w:val="single"/>
    </w:rPr>
  </w:style>
  <w:style w:type="character" w:styleId="UnresolvedMention">
    <w:name w:val="Unresolved Mention"/>
    <w:basedOn w:val="DefaultParagraphFont"/>
    <w:uiPriority w:val="99"/>
    <w:unhideWhenUsed/>
    <w:rsid w:val="003E03E1"/>
    <w:rPr>
      <w:color w:val="605E5C"/>
      <w:shd w:val="clear" w:color="auto" w:fill="E1DFDD"/>
    </w:rPr>
  </w:style>
  <w:style w:type="character" w:customStyle="1" w:styleId="Heading2Char">
    <w:name w:val="Heading 2 Char"/>
    <w:basedOn w:val="DefaultParagraphFont"/>
    <w:link w:val="Heading2"/>
    <w:uiPriority w:val="9"/>
    <w:semiHidden/>
    <w:rsid w:val="009604E1"/>
    <w:rPr>
      <w:rFonts w:asciiTheme="majorHAnsi" w:eastAsiaTheme="majorEastAsia" w:hAnsiTheme="majorHAnsi" w:cstheme="majorBidi"/>
      <w:color w:val="1481AB" w:themeColor="accent1" w:themeShade="BF"/>
      <w:sz w:val="26"/>
      <w:szCs w:val="26"/>
      <w:lang w:val="en-GB"/>
    </w:rPr>
  </w:style>
  <w:style w:type="paragraph" w:styleId="FootnoteText">
    <w:name w:val="footnote text"/>
    <w:basedOn w:val="Normal"/>
    <w:link w:val="FootnoteTextChar"/>
    <w:uiPriority w:val="99"/>
    <w:semiHidden/>
    <w:unhideWhenUsed/>
    <w:rsid w:val="00875ECC"/>
    <w:rPr>
      <w:sz w:val="20"/>
      <w:szCs w:val="20"/>
    </w:rPr>
  </w:style>
  <w:style w:type="character" w:customStyle="1" w:styleId="FootnoteTextChar">
    <w:name w:val="Footnote Text Char"/>
    <w:basedOn w:val="DefaultParagraphFont"/>
    <w:link w:val="FootnoteText"/>
    <w:uiPriority w:val="99"/>
    <w:semiHidden/>
    <w:rsid w:val="00875ECC"/>
    <w:rPr>
      <w:sz w:val="20"/>
      <w:szCs w:val="20"/>
      <w:lang w:val="en-GB"/>
    </w:rPr>
  </w:style>
  <w:style w:type="character" w:styleId="FootnoteReference">
    <w:name w:val="footnote reference"/>
    <w:basedOn w:val="DefaultParagraphFont"/>
    <w:uiPriority w:val="99"/>
    <w:semiHidden/>
    <w:unhideWhenUsed/>
    <w:rsid w:val="00875ECC"/>
    <w:rPr>
      <w:vertAlign w:val="superscript"/>
    </w:rPr>
  </w:style>
  <w:style w:type="paragraph" w:styleId="BodyText">
    <w:name w:val="Body Text"/>
    <w:basedOn w:val="Normal"/>
    <w:link w:val="BodyTextChar"/>
    <w:uiPriority w:val="99"/>
    <w:semiHidden/>
    <w:unhideWhenUsed/>
    <w:rsid w:val="000F70EF"/>
    <w:pPr>
      <w:spacing w:after="120"/>
    </w:pPr>
  </w:style>
  <w:style w:type="character" w:customStyle="1" w:styleId="BodyTextChar">
    <w:name w:val="Body Text Char"/>
    <w:basedOn w:val="DefaultParagraphFont"/>
    <w:link w:val="BodyText"/>
    <w:uiPriority w:val="99"/>
    <w:semiHidden/>
    <w:rsid w:val="000F70EF"/>
    <w:rPr>
      <w:lang w:val="en-GB"/>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E301DF"/>
  </w:style>
  <w:style w:type="paragraph" w:customStyle="1" w:styleId="paragraph">
    <w:name w:val="paragraph"/>
    <w:basedOn w:val="Normal"/>
    <w:rsid w:val="00CC5511"/>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C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49703">
      <w:bodyDiv w:val="1"/>
      <w:marLeft w:val="0"/>
      <w:marRight w:val="0"/>
      <w:marTop w:val="0"/>
      <w:marBottom w:val="0"/>
      <w:divBdr>
        <w:top w:val="none" w:sz="0" w:space="0" w:color="auto"/>
        <w:left w:val="none" w:sz="0" w:space="0" w:color="auto"/>
        <w:bottom w:val="none" w:sz="0" w:space="0" w:color="auto"/>
        <w:right w:val="none" w:sz="0" w:space="0" w:color="auto"/>
      </w:divBdr>
    </w:div>
    <w:div w:id="1957444548">
      <w:bodyDiv w:val="1"/>
      <w:marLeft w:val="0"/>
      <w:marRight w:val="0"/>
      <w:marTop w:val="0"/>
      <w:marBottom w:val="0"/>
      <w:divBdr>
        <w:top w:val="none" w:sz="0" w:space="0" w:color="auto"/>
        <w:left w:val="none" w:sz="0" w:space="0" w:color="auto"/>
        <w:bottom w:val="none" w:sz="0" w:space="0" w:color="auto"/>
        <w:right w:val="none" w:sz="0" w:space="0" w:color="auto"/>
      </w:divBdr>
      <w:divsChild>
        <w:div w:id="1014920381">
          <w:marLeft w:val="0"/>
          <w:marRight w:val="0"/>
          <w:marTop w:val="0"/>
          <w:marBottom w:val="0"/>
          <w:divBdr>
            <w:top w:val="none" w:sz="0" w:space="0" w:color="auto"/>
            <w:left w:val="none" w:sz="0" w:space="0" w:color="auto"/>
            <w:bottom w:val="none" w:sz="0" w:space="0" w:color="auto"/>
            <w:right w:val="none" w:sz="0" w:space="0" w:color="auto"/>
          </w:divBdr>
        </w:div>
        <w:div w:id="787358508">
          <w:marLeft w:val="0"/>
          <w:marRight w:val="0"/>
          <w:marTop w:val="0"/>
          <w:marBottom w:val="0"/>
          <w:divBdr>
            <w:top w:val="none" w:sz="0" w:space="0" w:color="auto"/>
            <w:left w:val="none" w:sz="0" w:space="0" w:color="auto"/>
            <w:bottom w:val="none" w:sz="0" w:space="0" w:color="auto"/>
            <w:right w:val="none" w:sz="0" w:space="0" w:color="auto"/>
          </w:divBdr>
        </w:div>
        <w:div w:id="1704138714">
          <w:marLeft w:val="0"/>
          <w:marRight w:val="0"/>
          <w:marTop w:val="0"/>
          <w:marBottom w:val="0"/>
          <w:divBdr>
            <w:top w:val="none" w:sz="0" w:space="0" w:color="auto"/>
            <w:left w:val="none" w:sz="0" w:space="0" w:color="auto"/>
            <w:bottom w:val="none" w:sz="0" w:space="0" w:color="auto"/>
            <w:right w:val="none" w:sz="0" w:space="0" w:color="auto"/>
          </w:divBdr>
        </w:div>
        <w:div w:id="73358880">
          <w:marLeft w:val="0"/>
          <w:marRight w:val="0"/>
          <w:marTop w:val="0"/>
          <w:marBottom w:val="0"/>
          <w:divBdr>
            <w:top w:val="none" w:sz="0" w:space="0" w:color="auto"/>
            <w:left w:val="none" w:sz="0" w:space="0" w:color="auto"/>
            <w:bottom w:val="none" w:sz="0" w:space="0" w:color="auto"/>
            <w:right w:val="none" w:sz="0" w:space="0" w:color="auto"/>
          </w:divBdr>
        </w:div>
        <w:div w:id="669603183">
          <w:marLeft w:val="0"/>
          <w:marRight w:val="0"/>
          <w:marTop w:val="0"/>
          <w:marBottom w:val="0"/>
          <w:divBdr>
            <w:top w:val="none" w:sz="0" w:space="0" w:color="auto"/>
            <w:left w:val="none" w:sz="0" w:space="0" w:color="auto"/>
            <w:bottom w:val="none" w:sz="0" w:space="0" w:color="auto"/>
            <w:right w:val="none" w:sz="0" w:space="0" w:color="auto"/>
          </w:divBdr>
        </w:div>
        <w:div w:id="796339656">
          <w:marLeft w:val="0"/>
          <w:marRight w:val="0"/>
          <w:marTop w:val="0"/>
          <w:marBottom w:val="0"/>
          <w:divBdr>
            <w:top w:val="none" w:sz="0" w:space="0" w:color="auto"/>
            <w:left w:val="none" w:sz="0" w:space="0" w:color="auto"/>
            <w:bottom w:val="none" w:sz="0" w:space="0" w:color="auto"/>
            <w:right w:val="none" w:sz="0" w:space="0" w:color="auto"/>
          </w:divBdr>
        </w:div>
        <w:div w:id="2046558492">
          <w:marLeft w:val="0"/>
          <w:marRight w:val="0"/>
          <w:marTop w:val="0"/>
          <w:marBottom w:val="0"/>
          <w:divBdr>
            <w:top w:val="none" w:sz="0" w:space="0" w:color="auto"/>
            <w:left w:val="none" w:sz="0" w:space="0" w:color="auto"/>
            <w:bottom w:val="none" w:sz="0" w:space="0" w:color="auto"/>
            <w:right w:val="none" w:sz="0" w:space="0" w:color="auto"/>
          </w:divBdr>
        </w:div>
        <w:div w:id="4073097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S@warwick.ac.uk" TargetMode="External"/><Relationship Id="rId18" Type="http://schemas.openxmlformats.org/officeDocument/2006/relationships/hyperlink" Target="https://www.hra.nhs.uk/information-about-pati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rwick.ac.uk/sis" TargetMode="External"/><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IS@warwick.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po@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rwick.ac.uk/si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CE745C77A0F4F8CD2FD19AF073931" ma:contentTypeVersion="15" ma:contentTypeDescription="Create a new document." ma:contentTypeScope="" ma:versionID="c541d366a973e063764cd47026a3d4ef">
  <xsd:schema xmlns:xsd="http://www.w3.org/2001/XMLSchema" xmlns:xs="http://www.w3.org/2001/XMLSchema" xmlns:p="http://schemas.microsoft.com/office/2006/metadata/properties" xmlns:ns2="c6ec14ea-94ae-44d5-a18a-d14bdd8d8d64" xmlns:ns3="877476f1-af17-47bd-9a56-7ff1804282b5" targetNamespace="http://schemas.microsoft.com/office/2006/metadata/properties" ma:root="true" ma:fieldsID="375a4de15f4c858de161f774a0d1aa49" ns2:_="" ns3:_="">
    <xsd:import namespace="c6ec14ea-94ae-44d5-a18a-d14bdd8d8d64"/>
    <xsd:import namespace="877476f1-af17-47bd-9a56-7ff180428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c14ea-94ae-44d5-a18a-d14bdd8d8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7476f1-af17-47bd-9a56-7ff180428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735097-9914-487f-aa09-bdc6150a3ad8}" ma:internalName="TaxCatchAll" ma:showField="CatchAllData" ma:web="877476f1-af17-47bd-9a56-7ff180428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7476f1-af17-47bd-9a56-7ff1804282b5">
      <UserInfo>
        <DisplayName>mark.wilson19</DisplayName>
        <AccountId>42</AccountId>
        <AccountType/>
      </UserInfo>
      <UserInfo>
        <DisplayName>SIS, Resource</DisplayName>
        <AccountId>46</AccountId>
        <AccountType/>
      </UserInfo>
      <UserInfo>
        <DisplayName>Rai, Jeskaran</DisplayName>
        <AccountId>9</AccountId>
        <AccountType/>
      </UserInfo>
    </SharedWithUsers>
    <TaxCatchAll xmlns="877476f1-af17-47bd-9a56-7ff1804282b5" xsi:nil="true"/>
    <lcf76f155ced4ddcb4097134ff3c332f xmlns="c6ec14ea-94ae-44d5-a18a-d14bdd8d8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96524-5E4F-497B-8998-056560E5FD85}"/>
</file>

<file path=customXml/itemProps2.xml><?xml version="1.0" encoding="utf-8"?>
<ds:datastoreItem xmlns:ds="http://schemas.openxmlformats.org/officeDocument/2006/customXml" ds:itemID="{D083949D-FF65-4689-9E15-4A09CA89BC34}">
  <ds:schemaRefs>
    <ds:schemaRef ds:uri="http://schemas.openxmlformats.org/officeDocument/2006/bibliography"/>
  </ds:schemaRefs>
</ds:datastoreItem>
</file>

<file path=customXml/itemProps3.xml><?xml version="1.0" encoding="utf-8"?>
<ds:datastoreItem xmlns:ds="http://schemas.openxmlformats.org/officeDocument/2006/customXml" ds:itemID="{4D831514-A14A-4315-8B43-5A2BD440E3DC}">
  <ds:schemaRefs>
    <ds:schemaRef ds:uri="http://schemas.microsoft.com/sharepoint/v3/contenttype/forms"/>
  </ds:schemaRefs>
</ds:datastoreItem>
</file>

<file path=customXml/itemProps4.xml><?xml version="1.0" encoding="utf-8"?>
<ds:datastoreItem xmlns:ds="http://schemas.openxmlformats.org/officeDocument/2006/customXml" ds:itemID="{19AEE9F2-1789-4BAE-887D-37C1FCBC2021}">
  <ds:schemaRefs>
    <ds:schemaRef ds:uri="http://schemas.microsoft.com/office/2006/metadata/properties"/>
    <ds:schemaRef ds:uri="http://schemas.microsoft.com/office/infopath/2007/PartnerControls"/>
    <ds:schemaRef ds:uri="877476f1-af17-47bd-9a56-7ff1804282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Emma-Jane Mallas</dc:creator>
  <cp:keywords/>
  <dc:description/>
  <cp:lastModifiedBy>Ryan, Christina</cp:lastModifiedBy>
  <cp:revision>2</cp:revision>
  <cp:lastPrinted>2022-05-25T06:38:00Z</cp:lastPrinted>
  <dcterms:created xsi:type="dcterms:W3CDTF">2023-10-25T10:30:00Z</dcterms:created>
  <dcterms:modified xsi:type="dcterms:W3CDTF">2023-10-25T10:30:00Z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0x010100515CE745C77A0F4F8CD2FD19AF073931</vt:lpwstr>
  </property>
</Properties>
</file>